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FB5E9A2" w14:textId="06F0A6C5" w:rsidR="00212880" w:rsidRDefault="00000000">
      <w:pPr>
        <w:jc w:val="center"/>
        <w:rPr>
          <w:rFonts w:ascii="Times New Roman" w:eastAsia="宋体" w:hAnsi="Times New Roman" w:cs="Times New Roman"/>
          <w:bCs/>
          <w:color w:val="000000" w:themeColor="text1"/>
          <w:kern w:val="0"/>
          <w:sz w:val="30"/>
          <w:szCs w:val="30"/>
          <w14:shadow w14:blurRad="38100" w14:dist="19050" w14:dir="2700000" w14:sx="100000" w14:sy="100000" w14:kx="0" w14:ky="0" w14:algn="tl">
            <w14:schemeClr w14:val="dk1">
              <w14:alpha w14:val="60000"/>
            </w14:schemeClr>
          </w14:shadow>
        </w:rPr>
      </w:pPr>
      <w:bookmarkStart w:id="0" w:name="_Hlk219721939"/>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RD</w:t>
      </w:r>
      <w:r w:rsidR="00CA08E2">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ZR-</w:t>
      </w:r>
      <w:r w:rsidR="0071653E">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3</w:t>
      </w:r>
      <w:r w:rsidR="00767864">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1</w:t>
      </w:r>
      <w:r w:rsidR="0071653E">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0</w:t>
      </w:r>
      <w:r w:rsidR="00767864">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H</w:t>
      </w:r>
      <w:r w:rsidR="00742C0E">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X</w:t>
      </w:r>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 xml:space="preserve"> </w:t>
      </w:r>
      <w:bookmarkEnd w:id="0"/>
      <w:r w:rsidR="0001273B">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 xml:space="preserve"> </w:t>
      </w:r>
      <w:r w:rsidR="00767864" w:rsidRPr="00767864">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Portable</w:t>
      </w:r>
      <w:r w:rsidR="00CA08E2" w:rsidRPr="00CA08E2">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 xml:space="preserve"> DC Resistance Tester</w:t>
      </w:r>
    </w:p>
    <w:p w14:paraId="20D0B476" w14:textId="0B3CFC4F" w:rsidR="00212880" w:rsidRPr="00034C9B" w:rsidRDefault="00212880">
      <w:pPr>
        <w:widowControl/>
        <w:jc w:val="center"/>
        <w:rPr>
          <w:rFonts w:ascii="Times New Roman" w:eastAsia="宋体" w:hAnsi="Times New Roman" w:cs="Times New Roman"/>
          <w:color w:val="000000"/>
          <w:kern w:val="0"/>
          <w:sz w:val="24"/>
          <w:szCs w:val="24"/>
        </w:rPr>
      </w:pPr>
    </w:p>
    <w:p w14:paraId="1C7F4EFF" w14:textId="7C3249CC" w:rsidR="00212880" w:rsidRDefault="00767864" w:rsidP="00066488">
      <w:pPr>
        <w:spacing w:line="360" w:lineRule="auto"/>
        <w:rPr>
          <w:rFonts w:ascii="Times New Roman" w:eastAsia="宋体" w:hAnsi="Times New Roman" w:cs="Times New Roman"/>
          <w:sz w:val="24"/>
          <w:szCs w:val="28"/>
        </w:rPr>
        <w:sectPr w:rsidR="00212880">
          <w:headerReference w:type="default" r:id="rId8"/>
          <w:footerReference w:type="default" r:id="rId9"/>
          <w:pgSz w:w="11906" w:h="16838"/>
          <w:pgMar w:top="1440" w:right="1080" w:bottom="1440" w:left="1080" w:header="851" w:footer="850" w:gutter="0"/>
          <w:cols w:space="425"/>
          <w:docGrid w:type="lines" w:linePitch="312"/>
        </w:sectPr>
      </w:pPr>
      <w:r>
        <w:rPr>
          <w:rFonts w:ascii="Times New Roman" w:eastAsia="宋体" w:hAnsi="Times New Roman" w:cs="Times New Roman"/>
          <w:noProof/>
          <w:sz w:val="24"/>
          <w:szCs w:val="28"/>
        </w:rPr>
        <w:drawing>
          <wp:anchor distT="0" distB="0" distL="114300" distR="114300" simplePos="0" relativeHeight="251658240" behindDoc="0" locked="0" layoutInCell="1" allowOverlap="1" wp14:anchorId="210DD499" wp14:editId="48A15929">
            <wp:simplePos x="0" y="0"/>
            <wp:positionH relativeFrom="margin">
              <wp:align>right</wp:align>
            </wp:positionH>
            <wp:positionV relativeFrom="paragraph">
              <wp:posOffset>66040</wp:posOffset>
            </wp:positionV>
            <wp:extent cx="1275715" cy="1701165"/>
            <wp:effectExtent l="0" t="0" r="635" b="0"/>
            <wp:wrapSquare wrapText="bothSides"/>
            <wp:docPr id="7142578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5715" cy="1701165"/>
                    </a:xfrm>
                    <a:prstGeom prst="rect">
                      <a:avLst/>
                    </a:prstGeom>
                    <a:noFill/>
                  </pic:spPr>
                </pic:pic>
              </a:graphicData>
            </a:graphic>
            <wp14:sizeRelH relativeFrom="margin">
              <wp14:pctWidth>0</wp14:pctWidth>
            </wp14:sizeRelH>
            <wp14:sizeRelV relativeFrom="margin">
              <wp14:pctHeight>0</wp14:pctHeight>
            </wp14:sizeRelV>
          </wp:anchor>
        </w:drawing>
      </w:r>
      <w:r w:rsidRPr="00767864">
        <w:rPr>
          <w:rFonts w:ascii="Times New Roman" w:eastAsia="宋体" w:hAnsi="Times New Roman" w:cs="Times New Roman" w:hint="eastAsia"/>
          <w:noProof/>
          <w:sz w:val="24"/>
          <w:szCs w:val="28"/>
        </w:rPr>
        <w:t>The handheld transformer DC resistance tester is an innovative product that is compact in size, easy to operate, and portable. It has a wide range of applications, not only for measuring inductive samples such as transformers, transformers, and reactors, but also for measuring resistive samples such as copper bars, wires, and switch contacts. It has significant advantages of fast testing speed and high accuracy, and can meet testing needs in various scenarios.</w:t>
      </w:r>
      <w:r w:rsidR="00066488" w:rsidRPr="00066488">
        <w:rPr>
          <w:rFonts w:ascii="Times New Roman" w:eastAsia="宋体" w:hAnsi="Times New Roman" w:cs="Times New Roman" w:hint="eastAsia"/>
          <w:sz w:val="24"/>
          <w:szCs w:val="28"/>
        </w:rPr>
        <w:t>.</w:t>
      </w:r>
    </w:p>
    <w:p w14:paraId="5B06516C" w14:textId="77777777" w:rsidR="00212880" w:rsidRDefault="00000000">
      <w:pPr>
        <w:pStyle w:val="ab"/>
        <w:widowControl/>
        <w:numPr>
          <w:ilvl w:val="0"/>
          <w:numId w:val="1"/>
        </w:numPr>
        <w:spacing w:line="360" w:lineRule="auto"/>
        <w:ind w:left="845" w:firstLineChars="0" w:hanging="845"/>
        <w:jc w:val="left"/>
        <w:rPr>
          <w:rFonts w:ascii="Times New Roman" w:eastAsia="宋体" w:hAnsi="Times New Roman" w:cs="Times New Roman"/>
          <w:b/>
          <w:bCs/>
          <w:color w:val="333399"/>
          <w:kern w:val="0"/>
          <w:sz w:val="32"/>
          <w:szCs w:val="32"/>
          <w:u w:val="double"/>
        </w:rPr>
      </w:pPr>
      <w:r>
        <w:rPr>
          <w:rFonts w:ascii="Times New Roman" w:eastAsia="宋体" w:hAnsi="Times New Roman" w:cs="Times New Roman"/>
          <w:b/>
          <w:bCs/>
          <w:color w:val="333399"/>
          <w:kern w:val="0"/>
          <w:sz w:val="32"/>
          <w:szCs w:val="32"/>
          <w:u w:val="double"/>
        </w:rPr>
        <w:t xml:space="preserve">Product features </w:t>
      </w:r>
    </w:p>
    <w:p w14:paraId="1C6E77D6" w14:textId="77777777" w:rsidR="00212880" w:rsidRDefault="00212880">
      <w:pPr>
        <w:widowControl/>
        <w:adjustRightInd w:val="0"/>
        <w:snapToGrid w:val="0"/>
        <w:spacing w:line="360" w:lineRule="auto"/>
        <w:ind w:left="240" w:hangingChars="100" w:hanging="240"/>
        <w:jc w:val="left"/>
        <w:rPr>
          <w:rFonts w:ascii="Times New Roman" w:eastAsia="宋体" w:hAnsi="Times New Roman" w:cs="Times New Roman"/>
          <w:color w:val="000000"/>
          <w:kern w:val="0"/>
          <w:sz w:val="24"/>
          <w:szCs w:val="24"/>
        </w:rPr>
        <w:sectPr w:rsidR="00212880">
          <w:type w:val="continuous"/>
          <w:pgSz w:w="11906" w:h="16838"/>
          <w:pgMar w:top="1440" w:right="1080" w:bottom="1440" w:left="1080" w:header="851" w:footer="992" w:gutter="0"/>
          <w:cols w:sep="1" w:space="568"/>
          <w:docGrid w:type="lines" w:linePitch="312"/>
        </w:sectPr>
      </w:pPr>
    </w:p>
    <w:p w14:paraId="2461486D" w14:textId="41604165" w:rsidR="00767864" w:rsidRPr="00767864" w:rsidRDefault="00767864" w:rsidP="00767864">
      <w:pPr>
        <w:pStyle w:val="ab"/>
        <w:widowControl/>
        <w:numPr>
          <w:ilvl w:val="0"/>
          <w:numId w:val="2"/>
        </w:numPr>
        <w:spacing w:line="360" w:lineRule="auto"/>
        <w:ind w:firstLineChars="0"/>
        <w:rPr>
          <w:rFonts w:ascii="Times New Roman" w:eastAsia="宋体" w:hAnsi="Times New Roman" w:cs="Times New Roman"/>
          <w:sz w:val="24"/>
          <w:szCs w:val="28"/>
        </w:rPr>
      </w:pPr>
      <w:r w:rsidRPr="00767864">
        <w:rPr>
          <w:rFonts w:ascii="Times New Roman" w:eastAsia="宋体" w:hAnsi="Times New Roman" w:cs="Times New Roman"/>
          <w:sz w:val="24"/>
          <w:szCs w:val="28"/>
        </w:rPr>
        <w:t>The power supply method is flexible. Supports lithium battery power supply and adaptive 220V AC power supply. After one charge, it can continuously complete hundreds of transformer DC resistance tests, with simple and convenient operation.</w:t>
      </w:r>
    </w:p>
    <w:p w14:paraId="4324557D" w14:textId="155B225E" w:rsidR="00767864" w:rsidRPr="00767864" w:rsidRDefault="00767864" w:rsidP="00767864">
      <w:pPr>
        <w:pStyle w:val="ab"/>
        <w:widowControl/>
        <w:numPr>
          <w:ilvl w:val="0"/>
          <w:numId w:val="2"/>
        </w:numPr>
        <w:spacing w:line="360" w:lineRule="auto"/>
        <w:ind w:firstLineChars="0"/>
        <w:rPr>
          <w:rFonts w:ascii="Times New Roman" w:eastAsia="宋体" w:hAnsi="Times New Roman" w:cs="Times New Roman"/>
          <w:sz w:val="24"/>
          <w:szCs w:val="28"/>
        </w:rPr>
      </w:pPr>
      <w:r w:rsidRPr="00767864">
        <w:rPr>
          <w:rFonts w:ascii="Times New Roman" w:eastAsia="宋体" w:hAnsi="Times New Roman" w:cs="Times New Roman"/>
          <w:sz w:val="24"/>
          <w:szCs w:val="28"/>
        </w:rPr>
        <w:t>Excellent output performance. It has six selectable current levels, with a maximum output of 10A current and 25V voltage. The instrument also has an automatic testing function, which can automatically select the testing current based on the size of the sample.</w:t>
      </w:r>
    </w:p>
    <w:p w14:paraId="63F078B8" w14:textId="20C12555" w:rsidR="00767864" w:rsidRPr="00767864" w:rsidRDefault="00767864" w:rsidP="00767864">
      <w:pPr>
        <w:pStyle w:val="ab"/>
        <w:widowControl/>
        <w:numPr>
          <w:ilvl w:val="0"/>
          <w:numId w:val="2"/>
        </w:numPr>
        <w:spacing w:line="360" w:lineRule="auto"/>
        <w:ind w:firstLineChars="0"/>
        <w:rPr>
          <w:rFonts w:ascii="Times New Roman" w:eastAsia="宋体" w:hAnsi="Times New Roman" w:cs="Times New Roman"/>
          <w:sz w:val="24"/>
          <w:szCs w:val="28"/>
        </w:rPr>
      </w:pPr>
      <w:r w:rsidRPr="00767864">
        <w:rPr>
          <w:rFonts w:ascii="Times New Roman" w:eastAsia="宋体" w:hAnsi="Times New Roman" w:cs="Times New Roman"/>
          <w:sz w:val="24"/>
          <w:szCs w:val="28"/>
        </w:rPr>
        <w:t>Wide measurement range and high accuracy, covering a measurement range of 500</w:t>
      </w:r>
      <w:r w:rsidRPr="00881495">
        <w:rPr>
          <w:rFonts w:ascii="Times New Roman" w:eastAsia="宋体" w:hAnsi="Times New Roman" w:cs="Times New Roman"/>
          <w:sz w:val="24"/>
          <w:szCs w:val="24"/>
        </w:rPr>
        <w:t>μ</w:t>
      </w:r>
      <w:r w:rsidRPr="00767864">
        <w:rPr>
          <w:rFonts w:ascii="Times New Roman" w:eastAsia="宋体" w:hAnsi="Times New Roman" w:cs="Times New Roman"/>
          <w:sz w:val="24"/>
          <w:szCs w:val="28"/>
        </w:rPr>
        <w:t>Ω to 50kΩ, with an accuracy of ± (0.2%</w:t>
      </w:r>
      <w:r w:rsidRPr="00767864">
        <w:rPr>
          <w:rFonts w:ascii="Times New Roman" w:eastAsia="宋体" w:hAnsi="Times New Roman" w:cs="Times New Roman"/>
          <w:sz w:val="24"/>
          <w:szCs w:val="28"/>
        </w:rPr>
        <w:t>rdg</w:t>
      </w:r>
      <w:r w:rsidRPr="00767864">
        <w:rPr>
          <w:rFonts w:ascii="Times New Roman" w:eastAsia="宋体" w:hAnsi="Times New Roman" w:cs="Times New Roman"/>
          <w:sz w:val="24"/>
          <w:szCs w:val="28"/>
        </w:rPr>
        <w:t xml:space="preserve">+2 </w:t>
      </w:r>
      <w:r w:rsidRPr="00767864">
        <w:rPr>
          <w:rFonts w:ascii="Times New Roman" w:eastAsia="宋体" w:hAnsi="Times New Roman" w:cs="Times New Roman"/>
          <w:sz w:val="24"/>
          <w:szCs w:val="28"/>
        </w:rPr>
        <w:t>dgt</w:t>
      </w:r>
      <w:r w:rsidRPr="00767864">
        <w:rPr>
          <w:rFonts w:ascii="Times New Roman" w:eastAsia="宋体" w:hAnsi="Times New Roman" w:cs="Times New Roman"/>
          <w:sz w:val="24"/>
          <w:szCs w:val="28"/>
        </w:rPr>
        <w:t>), and reliable measurement results.</w:t>
      </w:r>
    </w:p>
    <w:p w14:paraId="1B5422A8" w14:textId="04F053D6" w:rsidR="00767864" w:rsidRPr="00767864" w:rsidRDefault="00767864" w:rsidP="00767864">
      <w:pPr>
        <w:pStyle w:val="ab"/>
        <w:widowControl/>
        <w:numPr>
          <w:ilvl w:val="0"/>
          <w:numId w:val="2"/>
        </w:numPr>
        <w:spacing w:line="360" w:lineRule="auto"/>
        <w:ind w:firstLineChars="0"/>
        <w:rPr>
          <w:rFonts w:ascii="Times New Roman" w:eastAsia="宋体" w:hAnsi="Times New Roman" w:cs="Times New Roman"/>
          <w:sz w:val="24"/>
          <w:szCs w:val="28"/>
        </w:rPr>
      </w:pPr>
      <w:r w:rsidRPr="00767864">
        <w:rPr>
          <w:rFonts w:ascii="Times New Roman" w:eastAsia="宋体" w:hAnsi="Times New Roman" w:cs="Times New Roman"/>
          <w:sz w:val="24"/>
          <w:szCs w:val="28"/>
        </w:rPr>
        <w:t>Equipped with three-phase automatic testing function, it can automatically calculate the three-phase imbalance rate, simplify the testing process and data processing steps.</w:t>
      </w:r>
    </w:p>
    <w:p w14:paraId="05C24B85" w14:textId="4EACF54B" w:rsidR="00767864" w:rsidRPr="00767864" w:rsidRDefault="00767864" w:rsidP="00767864">
      <w:pPr>
        <w:pStyle w:val="ab"/>
        <w:widowControl/>
        <w:numPr>
          <w:ilvl w:val="0"/>
          <w:numId w:val="2"/>
        </w:numPr>
        <w:spacing w:line="360" w:lineRule="auto"/>
        <w:ind w:firstLineChars="0"/>
        <w:rPr>
          <w:rFonts w:ascii="Times New Roman" w:eastAsia="宋体" w:hAnsi="Times New Roman" w:cs="Times New Roman"/>
          <w:sz w:val="24"/>
          <w:szCs w:val="28"/>
        </w:rPr>
      </w:pPr>
      <w:r w:rsidRPr="00767864">
        <w:rPr>
          <w:rFonts w:ascii="Times New Roman" w:eastAsia="宋体" w:hAnsi="Times New Roman" w:cs="Times New Roman"/>
          <w:sz w:val="24"/>
          <w:szCs w:val="28"/>
        </w:rPr>
        <w:t>It has the function of selecting winding coil materials and converting resistance temperature.</w:t>
      </w:r>
    </w:p>
    <w:p w14:paraId="09D7E18C" w14:textId="590A595E" w:rsidR="00767864" w:rsidRPr="00767864" w:rsidRDefault="00767864" w:rsidP="00767864">
      <w:pPr>
        <w:pStyle w:val="ab"/>
        <w:widowControl/>
        <w:numPr>
          <w:ilvl w:val="0"/>
          <w:numId w:val="2"/>
        </w:numPr>
        <w:spacing w:line="360" w:lineRule="auto"/>
        <w:ind w:firstLineChars="0"/>
        <w:rPr>
          <w:rFonts w:ascii="Times New Roman" w:eastAsia="宋体" w:hAnsi="Times New Roman" w:cs="Times New Roman"/>
          <w:sz w:val="24"/>
          <w:szCs w:val="28"/>
        </w:rPr>
      </w:pPr>
      <w:r w:rsidRPr="00767864">
        <w:rPr>
          <w:rFonts w:ascii="Times New Roman" w:eastAsia="宋体" w:hAnsi="Times New Roman" w:cs="Times New Roman"/>
          <w:sz w:val="24"/>
          <w:szCs w:val="28"/>
        </w:rPr>
        <w:t>Comprehensive safety protection. Equipped with multiple protection functions such as back electromotive force protection, wire breakage protection, power-off protection, overheating alarm, etc., to prevent damage to the instrument and test samples.</w:t>
      </w:r>
    </w:p>
    <w:p w14:paraId="39F45C20" w14:textId="72499DA5" w:rsidR="00767864" w:rsidRPr="00767864" w:rsidRDefault="00767864" w:rsidP="00767864">
      <w:pPr>
        <w:pStyle w:val="ab"/>
        <w:widowControl/>
        <w:numPr>
          <w:ilvl w:val="0"/>
          <w:numId w:val="2"/>
        </w:numPr>
        <w:spacing w:line="360" w:lineRule="auto"/>
        <w:ind w:firstLineChars="0"/>
        <w:rPr>
          <w:rFonts w:ascii="Times New Roman" w:eastAsia="宋体" w:hAnsi="Times New Roman" w:cs="Times New Roman"/>
          <w:sz w:val="24"/>
          <w:szCs w:val="28"/>
        </w:rPr>
      </w:pPr>
      <w:r w:rsidRPr="00767864">
        <w:rPr>
          <w:rFonts w:ascii="Times New Roman" w:eastAsia="宋体" w:hAnsi="Times New Roman" w:cs="Times New Roman"/>
          <w:sz w:val="24"/>
          <w:szCs w:val="28"/>
        </w:rPr>
        <w:t>Equipped with a 5.6-inch industrial grade high brightness color LCD screen, it can display clearly even in strong sunlight, making it convenient for outdoor operation and viewing.</w:t>
      </w:r>
    </w:p>
    <w:p w14:paraId="6E7F0E2A" w14:textId="490971EE" w:rsidR="00767864" w:rsidRPr="00767864" w:rsidRDefault="00767864" w:rsidP="00767864">
      <w:pPr>
        <w:pStyle w:val="ab"/>
        <w:widowControl/>
        <w:numPr>
          <w:ilvl w:val="0"/>
          <w:numId w:val="2"/>
        </w:numPr>
        <w:spacing w:line="360" w:lineRule="auto"/>
        <w:ind w:firstLineChars="0"/>
        <w:rPr>
          <w:rFonts w:ascii="Times New Roman" w:eastAsia="宋体" w:hAnsi="Times New Roman" w:cs="Times New Roman"/>
          <w:sz w:val="24"/>
          <w:szCs w:val="28"/>
        </w:rPr>
      </w:pPr>
      <w:r w:rsidRPr="00767864">
        <w:rPr>
          <w:rFonts w:ascii="Times New Roman" w:eastAsia="宋体" w:hAnsi="Times New Roman" w:cs="Times New Roman"/>
          <w:sz w:val="24"/>
          <w:szCs w:val="28"/>
        </w:rPr>
        <w:t>External printer (optional), convenient for on-site printing of data. Simultaneously equipped with local storage and USB storage functions.</w:t>
      </w:r>
    </w:p>
    <w:p w14:paraId="7ECCFD15" w14:textId="543BC66E" w:rsidR="00212880" w:rsidRPr="00767864" w:rsidRDefault="00767864" w:rsidP="00767864">
      <w:pPr>
        <w:pStyle w:val="ab"/>
        <w:numPr>
          <w:ilvl w:val="0"/>
          <w:numId w:val="2"/>
        </w:numPr>
        <w:spacing w:line="360" w:lineRule="auto"/>
        <w:ind w:firstLineChars="0"/>
        <w:rPr>
          <w:rFonts w:ascii="Times New Roman" w:eastAsia="宋体" w:hAnsi="Times New Roman" w:cs="Times New Roman" w:hint="eastAsia"/>
          <w:sz w:val="24"/>
          <w:szCs w:val="28"/>
        </w:rPr>
      </w:pPr>
      <w:r w:rsidRPr="00767864">
        <w:rPr>
          <w:rFonts w:ascii="Times New Roman" w:eastAsia="宋体" w:hAnsi="Times New Roman" w:cs="Times New Roman"/>
          <w:sz w:val="24"/>
          <w:szCs w:val="28"/>
        </w:rPr>
        <w:t xml:space="preserve">Intelligent power management, automatically dimming the LCD backlight to save power when </w:t>
      </w:r>
      <w:r w:rsidRPr="00767864">
        <w:rPr>
          <w:rFonts w:ascii="Times New Roman" w:eastAsia="宋体" w:hAnsi="Times New Roman" w:cs="Times New Roman"/>
          <w:sz w:val="24"/>
          <w:szCs w:val="28"/>
        </w:rPr>
        <w:lastRenderedPageBreak/>
        <w:t>not in use for a long time, with low battery charging prompt and over discharge protection function, and the instrument can be used normally during the charging process.</w:t>
      </w:r>
    </w:p>
    <w:p w14:paraId="1915FC07" w14:textId="77777777" w:rsidR="00212880" w:rsidRDefault="00000000">
      <w:pPr>
        <w:pStyle w:val="ab"/>
        <w:widowControl/>
        <w:numPr>
          <w:ilvl w:val="0"/>
          <w:numId w:val="1"/>
        </w:numPr>
        <w:spacing w:line="360" w:lineRule="auto"/>
        <w:ind w:left="845" w:firstLineChars="0" w:hanging="845"/>
        <w:jc w:val="left"/>
        <w:rPr>
          <w:rFonts w:ascii="Times New Roman" w:eastAsia="宋体" w:hAnsi="Times New Roman" w:cs="Times New Roman"/>
          <w:b/>
          <w:bCs/>
          <w:color w:val="333399"/>
          <w:kern w:val="0"/>
          <w:sz w:val="32"/>
          <w:szCs w:val="32"/>
          <w:u w:val="double"/>
        </w:rPr>
      </w:pPr>
      <w:r>
        <w:rPr>
          <w:rFonts w:ascii="Times New Roman" w:eastAsia="宋体" w:hAnsi="Times New Roman" w:cs="Times New Roman" w:hint="eastAsia"/>
          <w:b/>
          <w:bCs/>
          <w:color w:val="333399"/>
          <w:kern w:val="0"/>
          <w:sz w:val="32"/>
          <w:szCs w:val="32"/>
          <w:u w:val="double"/>
        </w:rPr>
        <w:t>Product specifications and technical parameters</w:t>
      </w:r>
      <w:r>
        <w:rPr>
          <w:rFonts w:ascii="Times New Roman" w:eastAsia="宋体" w:hAnsi="Times New Roman" w:cs="Times New Roman"/>
          <w:b/>
          <w:bCs/>
          <w:color w:val="333399"/>
          <w:kern w:val="0"/>
          <w:sz w:val="32"/>
          <w:szCs w:val="32"/>
          <w:u w:val="double"/>
        </w:rPr>
        <w:t xml:space="preserve"> </w:t>
      </w:r>
    </w:p>
    <w:tbl>
      <w:tblPr>
        <w:tblStyle w:val="a8"/>
        <w:tblW w:w="9776" w:type="dxa"/>
        <w:tblLayout w:type="fixed"/>
        <w:tblLook w:val="04A0" w:firstRow="1" w:lastRow="0" w:firstColumn="1" w:lastColumn="0" w:noHBand="0" w:noVBand="1"/>
      </w:tblPr>
      <w:tblGrid>
        <w:gridCol w:w="2263"/>
        <w:gridCol w:w="7513"/>
      </w:tblGrid>
      <w:tr w:rsidR="00427842" w14:paraId="001AAB8D" w14:textId="77777777" w:rsidTr="007E70B1">
        <w:trPr>
          <w:trHeight w:val="354"/>
        </w:trPr>
        <w:tc>
          <w:tcPr>
            <w:tcW w:w="2263" w:type="dxa"/>
            <w:vAlign w:val="center"/>
          </w:tcPr>
          <w:p w14:paraId="4AECFF13" w14:textId="15A0A4E2" w:rsidR="00427842" w:rsidRPr="00941AAC" w:rsidRDefault="00427842" w:rsidP="00213088">
            <w:pPr>
              <w:spacing w:line="288" w:lineRule="auto"/>
              <w:jc w:val="center"/>
              <w:rPr>
                <w:rFonts w:ascii="Times New Roman" w:hAnsi="Times New Roman" w:cs="Times New Roman"/>
                <w:b/>
                <w:bCs/>
                <w:sz w:val="24"/>
                <w:szCs w:val="24"/>
              </w:rPr>
            </w:pPr>
            <w:r w:rsidRPr="00941AAC">
              <w:rPr>
                <w:rFonts w:ascii="Times New Roman" w:hAnsi="Times New Roman" w:cs="Times New Roman"/>
                <w:b/>
                <w:bCs/>
                <w:sz w:val="24"/>
                <w:szCs w:val="24"/>
              </w:rPr>
              <w:t>Item</w:t>
            </w:r>
          </w:p>
        </w:tc>
        <w:tc>
          <w:tcPr>
            <w:tcW w:w="7513" w:type="dxa"/>
            <w:vAlign w:val="center"/>
          </w:tcPr>
          <w:p w14:paraId="629EC5E4" w14:textId="568E9C01" w:rsidR="00427842" w:rsidRPr="00941AAC" w:rsidRDefault="00427842" w:rsidP="00213088">
            <w:pPr>
              <w:spacing w:line="288" w:lineRule="auto"/>
              <w:jc w:val="center"/>
              <w:rPr>
                <w:rFonts w:ascii="Times New Roman" w:eastAsia="宋体" w:hAnsi="Times New Roman" w:cs="Times New Roman"/>
                <w:b/>
                <w:bCs/>
                <w:sz w:val="24"/>
                <w:szCs w:val="24"/>
              </w:rPr>
            </w:pPr>
            <w:r w:rsidRPr="00941AAC">
              <w:rPr>
                <w:rFonts w:ascii="Times New Roman" w:hAnsi="Times New Roman" w:cs="Times New Roman"/>
                <w:b/>
                <w:bCs/>
                <w:sz w:val="24"/>
                <w:szCs w:val="24"/>
              </w:rPr>
              <w:t>Description</w:t>
            </w:r>
          </w:p>
        </w:tc>
      </w:tr>
      <w:tr w:rsidR="00282E9C" w14:paraId="6FB79E11" w14:textId="77777777" w:rsidTr="007E70B1">
        <w:trPr>
          <w:trHeight w:val="354"/>
        </w:trPr>
        <w:tc>
          <w:tcPr>
            <w:tcW w:w="2263" w:type="dxa"/>
            <w:vAlign w:val="center"/>
          </w:tcPr>
          <w:p w14:paraId="0EFA092F" w14:textId="09DEB689" w:rsidR="00282E9C" w:rsidRPr="00066488" w:rsidRDefault="00066488" w:rsidP="00282E9C">
            <w:pPr>
              <w:spacing w:line="288" w:lineRule="auto"/>
              <w:jc w:val="center"/>
              <w:rPr>
                <w:rFonts w:ascii="Times New Roman" w:eastAsia="宋体" w:hAnsi="Times New Roman" w:cs="Times New Roman"/>
                <w:sz w:val="24"/>
                <w:szCs w:val="24"/>
              </w:rPr>
            </w:pPr>
            <w:r w:rsidRPr="00066488">
              <w:rPr>
                <w:rFonts w:ascii="Times New Roman" w:eastAsia="宋体" w:hAnsi="Times New Roman" w:cs="Times New Roman" w:hint="eastAsia"/>
                <w:sz w:val="24"/>
                <w:szCs w:val="24"/>
              </w:rPr>
              <w:t>Test current output</w:t>
            </w:r>
          </w:p>
        </w:tc>
        <w:tc>
          <w:tcPr>
            <w:tcW w:w="7513" w:type="dxa"/>
            <w:vAlign w:val="center"/>
          </w:tcPr>
          <w:p w14:paraId="293EF7DD" w14:textId="4EACE750" w:rsidR="00066488" w:rsidRPr="00767864" w:rsidRDefault="00066488" w:rsidP="00066488">
            <w:pPr>
              <w:spacing w:line="288" w:lineRule="auto"/>
              <w:jc w:val="left"/>
              <w:rPr>
                <w:rFonts w:ascii="Times New Roman" w:hAnsi="Times New Roman" w:cs="Times New Roman" w:hint="eastAsia"/>
                <w:bCs/>
                <w:color w:val="000000"/>
                <w:sz w:val="24"/>
                <w:szCs w:val="24"/>
              </w:rPr>
            </w:pPr>
            <w:r w:rsidRPr="00066488">
              <w:rPr>
                <w:rFonts w:ascii="Times New Roman" w:hAnsi="Times New Roman" w:cs="Times New Roman" w:hint="eastAsia"/>
                <w:bCs/>
                <w:color w:val="000000"/>
                <w:sz w:val="24"/>
                <w:szCs w:val="24"/>
              </w:rPr>
              <w:t>10A</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5A</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1A</w:t>
            </w:r>
            <w:r>
              <w:rPr>
                <w:rFonts w:ascii="Times New Roman" w:hAnsi="Times New Roman" w:cs="Times New Roman" w:hint="eastAsia"/>
                <w:bCs/>
                <w:color w:val="000000"/>
                <w:sz w:val="24"/>
                <w:szCs w:val="24"/>
              </w:rPr>
              <w:t xml:space="preserve">, </w:t>
            </w:r>
            <w:r w:rsidR="00767864" w:rsidRPr="00066488">
              <w:rPr>
                <w:rFonts w:ascii="Times New Roman" w:hAnsi="Times New Roman" w:cs="Times New Roman" w:hint="eastAsia"/>
                <w:bCs/>
                <w:color w:val="000000"/>
                <w:sz w:val="24"/>
                <w:szCs w:val="24"/>
              </w:rPr>
              <w:t>10</w:t>
            </w:r>
            <w:r w:rsidR="00767864">
              <w:rPr>
                <w:rFonts w:ascii="Times New Roman" w:hAnsi="Times New Roman" w:cs="Times New Roman" w:hint="eastAsia"/>
                <w:bCs/>
                <w:color w:val="000000"/>
                <w:sz w:val="24"/>
                <w:szCs w:val="24"/>
              </w:rPr>
              <w:t>0</w:t>
            </w:r>
            <w:r w:rsidR="00767864" w:rsidRPr="00066488">
              <w:rPr>
                <w:rFonts w:ascii="Times New Roman" w:hAnsi="Times New Roman" w:cs="Times New Roman" w:hint="eastAsia"/>
                <w:bCs/>
                <w:color w:val="000000"/>
                <w:sz w:val="24"/>
                <w:szCs w:val="24"/>
              </w:rPr>
              <w:t>mA</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10mA</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1mA</w:t>
            </w:r>
            <w:r w:rsidR="00767864">
              <w:rPr>
                <w:rFonts w:ascii="Times New Roman" w:hAnsi="Times New Roman" w:cs="Times New Roman" w:hint="eastAsia"/>
                <w:bCs/>
                <w:color w:val="000000"/>
                <w:sz w:val="24"/>
                <w:szCs w:val="24"/>
              </w:rPr>
              <w:t>,</w:t>
            </w:r>
            <w:r w:rsidR="00767864">
              <w:rPr>
                <w:rFonts w:ascii="Times New Roman" w:hAnsi="Times New Roman" w:cs="Times New Roman" w:hint="eastAsia"/>
                <w:bCs/>
                <w:color w:val="000000"/>
                <w:sz w:val="24"/>
                <w:szCs w:val="24"/>
              </w:rPr>
              <w:t xml:space="preserve"> Auto</w:t>
            </w:r>
          </w:p>
        </w:tc>
      </w:tr>
      <w:tr w:rsidR="00282E9C" w14:paraId="3E9C4984" w14:textId="77777777" w:rsidTr="007E70B1">
        <w:trPr>
          <w:trHeight w:val="354"/>
        </w:trPr>
        <w:tc>
          <w:tcPr>
            <w:tcW w:w="2263" w:type="dxa"/>
            <w:vAlign w:val="center"/>
          </w:tcPr>
          <w:p w14:paraId="54A848C7" w14:textId="29BCF9A6" w:rsidR="00282E9C" w:rsidRPr="00941AAC" w:rsidRDefault="00881495" w:rsidP="00282E9C">
            <w:pPr>
              <w:spacing w:line="288" w:lineRule="auto"/>
              <w:jc w:val="center"/>
              <w:rPr>
                <w:rFonts w:ascii="Times New Roman" w:eastAsia="宋体" w:hAnsi="Times New Roman" w:cs="Times New Roman"/>
                <w:sz w:val="24"/>
                <w:szCs w:val="24"/>
              </w:rPr>
            </w:pPr>
            <w:r w:rsidRPr="00881495">
              <w:rPr>
                <w:rFonts w:ascii="Times New Roman" w:eastAsia="宋体" w:hAnsi="Times New Roman" w:cs="Times New Roman" w:hint="eastAsia"/>
                <w:sz w:val="24"/>
                <w:szCs w:val="24"/>
              </w:rPr>
              <w:t>Resistance range</w:t>
            </w:r>
          </w:p>
        </w:tc>
        <w:tc>
          <w:tcPr>
            <w:tcW w:w="7513" w:type="dxa"/>
            <w:vAlign w:val="center"/>
          </w:tcPr>
          <w:p w14:paraId="1D504164" w14:textId="3A6EB803" w:rsidR="007E70B1" w:rsidRDefault="00881495" w:rsidP="00767864">
            <w:pPr>
              <w:spacing w:line="288" w:lineRule="auto"/>
              <w:jc w:val="left"/>
              <w:rPr>
                <w:rFonts w:ascii="Times New Roman" w:eastAsia="宋体" w:hAnsi="Times New Roman" w:cs="Times New Roman"/>
                <w:sz w:val="24"/>
                <w:szCs w:val="24"/>
              </w:rPr>
            </w:pPr>
            <w:r w:rsidRPr="00881495">
              <w:rPr>
                <w:rFonts w:ascii="Times New Roman" w:eastAsia="宋体" w:hAnsi="Times New Roman" w:cs="Times New Roman"/>
                <w:sz w:val="24"/>
                <w:szCs w:val="24"/>
              </w:rPr>
              <w:t>5</w:t>
            </w:r>
            <w:r w:rsidR="00767864">
              <w:rPr>
                <w:rFonts w:ascii="Times New Roman" w:eastAsia="宋体" w:hAnsi="Times New Roman" w:cs="Times New Roman" w:hint="eastAsia"/>
                <w:sz w:val="24"/>
                <w:szCs w:val="24"/>
              </w:rPr>
              <w:t>0</w:t>
            </w:r>
            <w:r w:rsidRPr="00881495">
              <w:rPr>
                <w:rFonts w:ascii="Times New Roman" w:eastAsia="宋体" w:hAnsi="Times New Roman" w:cs="Times New Roman"/>
                <w:sz w:val="24"/>
                <w:szCs w:val="24"/>
              </w:rPr>
              <w:t>μΩ</w:t>
            </w:r>
            <w:r>
              <w:rPr>
                <w:rFonts w:ascii="Times New Roman" w:eastAsia="宋体" w:hAnsi="Times New Roman" w:cs="Times New Roman" w:hint="eastAsia"/>
                <w:sz w:val="24"/>
                <w:szCs w:val="24"/>
              </w:rPr>
              <w:t xml:space="preserve"> ~ </w:t>
            </w:r>
            <w:hyperlink r:id="rId11" w:history="1">
              <w:r w:rsidR="00767864">
                <w:rPr>
                  <w:rStyle w:val="aa"/>
                  <w:rFonts w:ascii="Times New Roman" w:eastAsia="宋体" w:hAnsi="Times New Roman" w:cs="Times New Roman" w:hint="eastAsia"/>
                  <w:color w:val="auto"/>
                  <w:sz w:val="24"/>
                  <w:szCs w:val="24"/>
                  <w:u w:val="none"/>
                </w:rPr>
                <w:t>200m</w:t>
              </w:r>
              <w:r w:rsidRPr="00881495">
                <w:rPr>
                  <w:rStyle w:val="aa"/>
                  <w:rFonts w:ascii="Times New Roman" w:eastAsia="宋体" w:hAnsi="Times New Roman" w:cs="Times New Roman"/>
                  <w:color w:val="auto"/>
                  <w:sz w:val="24"/>
                  <w:szCs w:val="24"/>
                  <w:u w:val="none"/>
                </w:rPr>
                <w:t>Ω</w:t>
              </w:r>
              <w:r w:rsidRPr="00881495">
                <w:rPr>
                  <w:rStyle w:val="aa"/>
                  <w:rFonts w:ascii="Times New Roman" w:eastAsia="宋体" w:hAnsi="Times New Roman" w:cs="Times New Roman" w:hint="eastAsia"/>
                  <w:color w:val="auto"/>
                  <w:sz w:val="24"/>
                  <w:szCs w:val="24"/>
                  <w:u w:val="none"/>
                </w:rPr>
                <w:t xml:space="preserve"> </w:t>
              </w:r>
              <w:r w:rsidRPr="00881495">
                <w:rPr>
                  <w:rStyle w:val="aa"/>
                  <w:rFonts w:ascii="Times New Roman" w:eastAsia="宋体" w:hAnsi="Times New Roman" w:cs="Times New Roman"/>
                  <w:color w:val="auto"/>
                  <w:sz w:val="24"/>
                  <w:szCs w:val="24"/>
                  <w:u w:val="none"/>
                </w:rPr>
                <w:t>@</w:t>
              </w:r>
              <w:r w:rsidR="00767864">
                <w:rPr>
                  <w:rStyle w:val="aa"/>
                  <w:rFonts w:ascii="Times New Roman" w:eastAsia="宋体" w:hAnsi="Times New Roman" w:cs="Times New Roman" w:hint="eastAsia"/>
                  <w:color w:val="auto"/>
                  <w:sz w:val="24"/>
                  <w:szCs w:val="24"/>
                  <w:u w:val="none"/>
                </w:rPr>
                <w:t>1</w:t>
              </w:r>
              <w:r w:rsidRPr="00881495">
                <w:rPr>
                  <w:rStyle w:val="aa"/>
                  <w:rFonts w:ascii="Times New Roman" w:eastAsia="宋体" w:hAnsi="Times New Roman" w:cs="Times New Roman"/>
                  <w:color w:val="auto"/>
                  <w:sz w:val="24"/>
                  <w:szCs w:val="24"/>
                  <w:u w:val="none"/>
                </w:rPr>
                <w:t>0</w:t>
              </w:r>
            </w:hyperlink>
            <w:r w:rsidRPr="00881495">
              <w:rPr>
                <w:rFonts w:ascii="Times New Roman" w:eastAsia="宋体" w:hAnsi="Times New Roman" w:cs="Times New Roman"/>
                <w:sz w:val="24"/>
                <w:szCs w:val="24"/>
              </w:rPr>
              <w:t>A</w:t>
            </w:r>
            <w:r>
              <w:rPr>
                <w:rFonts w:ascii="Times New Roman" w:eastAsia="宋体" w:hAnsi="Times New Roman" w:cs="Times New Roman" w:hint="eastAsia"/>
                <w:sz w:val="24"/>
                <w:szCs w:val="24"/>
              </w:rPr>
              <w:t xml:space="preserve">  </w:t>
            </w:r>
            <w:r w:rsidR="007E70B1">
              <w:rPr>
                <w:rFonts w:ascii="Times New Roman" w:eastAsia="宋体" w:hAnsi="Times New Roman" w:cs="Times New Roman" w:hint="eastAsia"/>
                <w:sz w:val="24"/>
                <w:szCs w:val="24"/>
              </w:rPr>
              <w:t xml:space="preserve"> </w:t>
            </w:r>
            <w:r w:rsidR="00AE6119">
              <w:rPr>
                <w:rFonts w:ascii="Times New Roman" w:eastAsia="宋体" w:hAnsi="Times New Roman" w:cs="Times New Roman" w:hint="eastAsia"/>
                <w:sz w:val="24"/>
                <w:szCs w:val="24"/>
              </w:rPr>
              <w:t xml:space="preserve"> </w:t>
            </w:r>
            <w:r w:rsidR="00767864">
              <w:rPr>
                <w:rFonts w:ascii="Times New Roman" w:eastAsia="宋体" w:hAnsi="Times New Roman" w:cs="Times New Roman" w:hint="eastAsia"/>
                <w:sz w:val="24"/>
                <w:szCs w:val="24"/>
              </w:rPr>
              <w:t>10</w:t>
            </w:r>
            <w:r w:rsidRPr="00881495">
              <w:rPr>
                <w:rFonts w:ascii="Times New Roman" w:eastAsia="宋体" w:hAnsi="Times New Roman" w:cs="Times New Roman"/>
                <w:sz w:val="24"/>
                <w:szCs w:val="24"/>
              </w:rPr>
              <w:t>mΩ</w:t>
            </w:r>
            <w:r>
              <w:rPr>
                <w:rFonts w:ascii="Times New Roman" w:eastAsia="宋体" w:hAnsi="Times New Roman" w:cs="Times New Roman" w:hint="eastAsia"/>
                <w:sz w:val="24"/>
                <w:szCs w:val="24"/>
              </w:rPr>
              <w:t xml:space="preserve"> ~ </w:t>
            </w:r>
            <w:r w:rsidRPr="00881495">
              <w:rPr>
                <w:rFonts w:ascii="Times New Roman" w:eastAsia="宋体" w:hAnsi="Times New Roman" w:cs="Times New Roman"/>
                <w:sz w:val="24"/>
                <w:szCs w:val="24"/>
              </w:rPr>
              <w:t>1Ω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w:t>
            </w:r>
            <w:r w:rsidR="00767864">
              <w:rPr>
                <w:rFonts w:ascii="Times New Roman" w:eastAsia="宋体" w:hAnsi="Times New Roman" w:cs="Times New Roman" w:hint="eastAsia"/>
                <w:sz w:val="24"/>
                <w:szCs w:val="24"/>
              </w:rPr>
              <w:t>5</w:t>
            </w:r>
            <w:r w:rsidRPr="00881495">
              <w:rPr>
                <w:rFonts w:ascii="Times New Roman" w:eastAsia="宋体" w:hAnsi="Times New Roman" w:cs="Times New Roman"/>
                <w:sz w:val="24"/>
                <w:szCs w:val="24"/>
              </w:rPr>
              <w:t>A</w:t>
            </w:r>
            <w:r>
              <w:rPr>
                <w:rFonts w:ascii="Times New Roman" w:eastAsia="宋体" w:hAnsi="Times New Roman" w:cs="Times New Roman" w:hint="eastAsia"/>
                <w:sz w:val="24"/>
                <w:szCs w:val="24"/>
              </w:rPr>
              <w:t xml:space="preserve">   </w:t>
            </w:r>
            <w:r w:rsidR="007E70B1">
              <w:rPr>
                <w:rFonts w:ascii="Times New Roman" w:eastAsia="宋体" w:hAnsi="Times New Roman" w:cs="Times New Roman" w:hint="eastAsia"/>
                <w:sz w:val="24"/>
                <w:szCs w:val="24"/>
              </w:rPr>
              <w:t xml:space="preserve"> </w:t>
            </w:r>
            <w:r w:rsidR="00AE6119">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1</w:t>
            </w:r>
            <w:r w:rsidR="00767864">
              <w:rPr>
                <w:rFonts w:ascii="Times New Roman" w:eastAsia="宋体" w:hAnsi="Times New Roman" w:cs="Times New Roman" w:hint="eastAsia"/>
                <w:sz w:val="24"/>
                <w:szCs w:val="24"/>
              </w:rPr>
              <w:t>0</w:t>
            </w:r>
            <w:r w:rsidRPr="00881495">
              <w:rPr>
                <w:rFonts w:ascii="Times New Roman" w:eastAsia="宋体" w:hAnsi="Times New Roman" w:cs="Times New Roman"/>
                <w:sz w:val="24"/>
                <w:szCs w:val="24"/>
              </w:rPr>
              <w:t>0mΩ</w:t>
            </w:r>
            <w:r>
              <w:rPr>
                <w:rFonts w:ascii="Times New Roman" w:eastAsia="宋体" w:hAnsi="Times New Roman" w:cs="Times New Roman" w:hint="eastAsia"/>
                <w:sz w:val="24"/>
                <w:szCs w:val="24"/>
              </w:rPr>
              <w:t xml:space="preserve"> ~ </w:t>
            </w:r>
            <w:r w:rsidRPr="00881495">
              <w:rPr>
                <w:rFonts w:ascii="Times New Roman" w:eastAsia="宋体" w:hAnsi="Times New Roman" w:cs="Times New Roman"/>
                <w:sz w:val="24"/>
                <w:szCs w:val="24"/>
              </w:rPr>
              <w:t>2</w:t>
            </w:r>
            <w:r w:rsidR="00767864">
              <w:rPr>
                <w:rFonts w:ascii="Times New Roman" w:eastAsia="宋体" w:hAnsi="Times New Roman" w:cs="Times New Roman" w:hint="eastAsia"/>
                <w:sz w:val="24"/>
                <w:szCs w:val="24"/>
              </w:rPr>
              <w:t>0</w:t>
            </w:r>
            <w:r w:rsidRPr="00881495">
              <w:rPr>
                <w:rFonts w:ascii="Times New Roman" w:eastAsia="宋体" w:hAnsi="Times New Roman" w:cs="Times New Roman"/>
                <w:sz w:val="24"/>
                <w:szCs w:val="24"/>
              </w:rPr>
              <w:t>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@1A</w:t>
            </w:r>
          </w:p>
          <w:p w14:paraId="55191736" w14:textId="58B532E7" w:rsidR="00282E9C" w:rsidRPr="00941AAC" w:rsidRDefault="00881495" w:rsidP="00767864">
            <w:pPr>
              <w:spacing w:line="288" w:lineRule="auto"/>
              <w:jc w:val="left"/>
              <w:rPr>
                <w:rFonts w:ascii="Times New Roman" w:eastAsia="宋体" w:hAnsi="Times New Roman" w:cs="Times New Roman" w:hint="eastAsia"/>
                <w:sz w:val="24"/>
                <w:szCs w:val="24"/>
              </w:rPr>
            </w:pPr>
            <w:r w:rsidRPr="00881495">
              <w:rPr>
                <w:rFonts w:ascii="Times New Roman" w:eastAsia="宋体" w:hAnsi="Times New Roman" w:cs="Times New Roman"/>
                <w:sz w:val="24"/>
                <w:szCs w:val="24"/>
              </w:rPr>
              <w:t>10Ω</w:t>
            </w:r>
            <w:r>
              <w:rPr>
                <w:rFonts w:ascii="Times New Roman" w:eastAsia="宋体" w:hAnsi="Times New Roman" w:cs="Times New Roman" w:hint="eastAsia"/>
                <w:sz w:val="24"/>
                <w:szCs w:val="24"/>
              </w:rPr>
              <w:t xml:space="preserve"> ~ </w:t>
            </w:r>
            <w:r w:rsidR="00767864">
              <w:rPr>
                <w:rFonts w:ascii="Times New Roman" w:eastAsia="宋体" w:hAnsi="Times New Roman" w:cs="Times New Roman" w:hint="eastAsia"/>
                <w:sz w:val="24"/>
                <w:szCs w:val="24"/>
              </w:rPr>
              <w:t>20</w:t>
            </w:r>
            <w:r w:rsidRPr="00881495">
              <w:rPr>
                <w:rFonts w:ascii="Times New Roman" w:eastAsia="宋体" w:hAnsi="Times New Roman" w:cs="Times New Roman"/>
                <w:sz w:val="24"/>
                <w:szCs w:val="24"/>
              </w:rPr>
              <w:t>0Ω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w:t>
            </w:r>
            <w:r w:rsidR="00767864">
              <w:rPr>
                <w:rFonts w:ascii="Times New Roman" w:eastAsia="宋体" w:hAnsi="Times New Roman" w:cs="Times New Roman" w:hint="eastAsia"/>
                <w:sz w:val="24"/>
                <w:szCs w:val="24"/>
              </w:rPr>
              <w:t>100m</w:t>
            </w:r>
            <w:r w:rsidRPr="00881495">
              <w:rPr>
                <w:rFonts w:ascii="Times New Roman" w:eastAsia="宋体" w:hAnsi="Times New Roman" w:cs="Times New Roman"/>
                <w:sz w:val="24"/>
                <w:szCs w:val="24"/>
              </w:rPr>
              <w:t>A</w:t>
            </w:r>
            <w:r w:rsidR="00767864">
              <w:rPr>
                <w:rFonts w:ascii="Times New Roman" w:eastAsia="宋体" w:hAnsi="Times New Roman" w:cs="Times New Roman" w:hint="eastAsia"/>
                <w:sz w:val="24"/>
                <w:szCs w:val="24"/>
              </w:rPr>
              <w:t xml:space="preserve">   </w:t>
            </w:r>
            <w:r w:rsidR="007E70B1">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50Ω</w:t>
            </w:r>
            <w:r>
              <w:rPr>
                <w:rFonts w:ascii="Times New Roman" w:eastAsia="宋体" w:hAnsi="Times New Roman" w:cs="Times New Roman" w:hint="eastAsia"/>
                <w:sz w:val="24"/>
                <w:szCs w:val="24"/>
              </w:rPr>
              <w:t xml:space="preserve"> ~ </w:t>
            </w:r>
            <w:r w:rsidRPr="00881495">
              <w:rPr>
                <w:rFonts w:ascii="Times New Roman" w:eastAsia="宋体" w:hAnsi="Times New Roman" w:cs="Times New Roman"/>
                <w:sz w:val="24"/>
                <w:szCs w:val="24"/>
              </w:rPr>
              <w:t>2kΩ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 xml:space="preserve">@10mA </w:t>
            </w:r>
            <w:r w:rsidR="007E70B1">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 xml:space="preserve"> 500Ω</w:t>
            </w:r>
            <w:r>
              <w:rPr>
                <w:rFonts w:ascii="Times New Roman" w:eastAsia="宋体" w:hAnsi="Times New Roman" w:cs="Times New Roman" w:hint="eastAsia"/>
                <w:sz w:val="24"/>
                <w:szCs w:val="24"/>
              </w:rPr>
              <w:t xml:space="preserve"> ~ </w:t>
            </w:r>
            <w:r w:rsidR="00767864">
              <w:rPr>
                <w:rFonts w:ascii="Times New Roman" w:eastAsia="宋体" w:hAnsi="Times New Roman" w:cs="Times New Roman" w:hint="eastAsia"/>
                <w:sz w:val="24"/>
                <w:szCs w:val="24"/>
              </w:rPr>
              <w:t>50</w:t>
            </w:r>
            <w:r w:rsidRPr="00881495">
              <w:rPr>
                <w:rFonts w:ascii="Times New Roman" w:eastAsia="宋体" w:hAnsi="Times New Roman" w:cs="Times New Roman"/>
                <w:sz w:val="24"/>
                <w:szCs w:val="24"/>
              </w:rPr>
              <w:t>kΩ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@1mA</w:t>
            </w:r>
          </w:p>
        </w:tc>
      </w:tr>
      <w:tr w:rsidR="00282E9C" w14:paraId="3065F81B" w14:textId="77777777" w:rsidTr="007E70B1">
        <w:trPr>
          <w:trHeight w:val="230"/>
        </w:trPr>
        <w:tc>
          <w:tcPr>
            <w:tcW w:w="2263" w:type="dxa"/>
            <w:vAlign w:val="center"/>
          </w:tcPr>
          <w:p w14:paraId="65070B67" w14:textId="303C4B0D" w:rsidR="00282E9C" w:rsidRPr="001A5A3A" w:rsidRDefault="00100C43" w:rsidP="00282E9C">
            <w:pPr>
              <w:spacing w:line="288" w:lineRule="auto"/>
              <w:jc w:val="center"/>
              <w:rPr>
                <w:rFonts w:ascii="Times New Roman" w:eastAsia="宋体" w:hAnsi="Times New Roman" w:cs="Times New Roman"/>
                <w:sz w:val="24"/>
                <w:szCs w:val="24"/>
              </w:rPr>
            </w:pPr>
            <w:r w:rsidRPr="001A5A3A">
              <w:rPr>
                <w:rFonts w:ascii="Times New Roman" w:hAnsi="Times New Roman" w:cs="Times New Roman"/>
                <w:bCs/>
                <w:sz w:val="24"/>
                <w:szCs w:val="24"/>
              </w:rPr>
              <w:t>Accuracy</w:t>
            </w:r>
          </w:p>
        </w:tc>
        <w:tc>
          <w:tcPr>
            <w:tcW w:w="7513" w:type="dxa"/>
            <w:vAlign w:val="center"/>
          </w:tcPr>
          <w:p w14:paraId="67407F71" w14:textId="2DEB09CF" w:rsidR="00282E9C" w:rsidRPr="001A5A3A" w:rsidRDefault="00100C43" w:rsidP="00282E9C">
            <w:pPr>
              <w:spacing w:line="288" w:lineRule="auto"/>
              <w:rPr>
                <w:rFonts w:ascii="Times New Roman" w:eastAsia="宋体" w:hAnsi="Times New Roman" w:cs="Times New Roman"/>
                <w:sz w:val="24"/>
                <w:szCs w:val="24"/>
              </w:rPr>
            </w:pPr>
            <w:r w:rsidRPr="001A5A3A">
              <w:rPr>
                <w:rFonts w:ascii="Times New Roman" w:eastAsia="微软雅黑" w:hAnsi="Times New Roman" w:cs="Times New Roman"/>
                <w:bCs/>
                <w:sz w:val="24"/>
                <w:szCs w:val="24"/>
              </w:rPr>
              <w:t>±(0.2%rdg</w:t>
            </w:r>
            <w:r w:rsidRPr="001A5A3A">
              <w:rPr>
                <w:rFonts w:ascii="Times New Roman" w:eastAsia="宋体" w:hAnsi="Times New Roman" w:cs="Times New Roman"/>
                <w:sz w:val="24"/>
                <w:szCs w:val="24"/>
              </w:rPr>
              <w:t>+</w:t>
            </w:r>
            <w:r w:rsidRPr="001A5A3A">
              <w:rPr>
                <w:rFonts w:ascii="Times New Roman" w:eastAsia="微软雅黑" w:hAnsi="Times New Roman" w:cs="Times New Roman"/>
                <w:bCs/>
                <w:sz w:val="24"/>
                <w:szCs w:val="24"/>
              </w:rPr>
              <w:t>2dgt)</w:t>
            </w:r>
          </w:p>
        </w:tc>
      </w:tr>
      <w:tr w:rsidR="00767864" w14:paraId="0125B568" w14:textId="77777777" w:rsidTr="007E70B1">
        <w:trPr>
          <w:trHeight w:val="230"/>
        </w:trPr>
        <w:tc>
          <w:tcPr>
            <w:tcW w:w="2263" w:type="dxa"/>
            <w:vAlign w:val="center"/>
          </w:tcPr>
          <w:p w14:paraId="4135A90C" w14:textId="42BB6EA4" w:rsidR="00767864" w:rsidRPr="001A5A3A" w:rsidRDefault="00767864" w:rsidP="00282E9C">
            <w:pPr>
              <w:spacing w:line="288" w:lineRule="auto"/>
              <w:jc w:val="center"/>
              <w:rPr>
                <w:rFonts w:ascii="Times New Roman" w:hAnsi="Times New Roman" w:cs="Times New Roman"/>
                <w:bCs/>
                <w:sz w:val="24"/>
                <w:szCs w:val="24"/>
              </w:rPr>
            </w:pPr>
            <w:r>
              <w:rPr>
                <w:rFonts w:ascii="Times New Roman" w:hAnsi="Times New Roman" w:cs="Times New Roman" w:hint="eastAsia"/>
                <w:bCs/>
                <w:sz w:val="24"/>
                <w:szCs w:val="24"/>
              </w:rPr>
              <w:t>R</w:t>
            </w:r>
            <w:r w:rsidRPr="00767864">
              <w:rPr>
                <w:rFonts w:ascii="Times New Roman" w:hAnsi="Times New Roman" w:cs="Times New Roman" w:hint="eastAsia"/>
                <w:bCs/>
                <w:sz w:val="24"/>
                <w:szCs w:val="24"/>
              </w:rPr>
              <w:t>esolution</w:t>
            </w:r>
          </w:p>
        </w:tc>
        <w:tc>
          <w:tcPr>
            <w:tcW w:w="7513" w:type="dxa"/>
            <w:vAlign w:val="center"/>
          </w:tcPr>
          <w:p w14:paraId="42A2F88B" w14:textId="0F9840C7" w:rsidR="00767864" w:rsidRPr="001A5A3A" w:rsidRDefault="00767864" w:rsidP="00282E9C">
            <w:pPr>
              <w:spacing w:line="288" w:lineRule="auto"/>
              <w:rPr>
                <w:rFonts w:ascii="Times New Roman" w:eastAsia="微软雅黑" w:hAnsi="Times New Roman" w:cs="Times New Roman"/>
                <w:bCs/>
                <w:sz w:val="24"/>
                <w:szCs w:val="24"/>
              </w:rPr>
            </w:pPr>
            <w:r w:rsidRPr="007E70B1">
              <w:rPr>
                <w:rFonts w:ascii="Times New Roman" w:hAnsi="Times New Roman" w:cs="Times New Roman" w:hint="eastAsia"/>
                <w:bCs/>
                <w:sz w:val="24"/>
                <w:szCs w:val="24"/>
              </w:rPr>
              <w:t xml:space="preserve">Min </w:t>
            </w:r>
            <w:r w:rsidRPr="007E70B1">
              <w:rPr>
                <w:rFonts w:ascii="Times New Roman" w:hAnsi="Times New Roman" w:cs="Times New Roman"/>
                <w:bCs/>
                <w:sz w:val="24"/>
                <w:szCs w:val="24"/>
              </w:rPr>
              <w:t>0.1uΩ</w:t>
            </w:r>
          </w:p>
        </w:tc>
      </w:tr>
      <w:tr w:rsidR="007E70B1" w14:paraId="43F5AF5F" w14:textId="77777777" w:rsidTr="007E70B1">
        <w:trPr>
          <w:trHeight w:val="230"/>
        </w:trPr>
        <w:tc>
          <w:tcPr>
            <w:tcW w:w="2263" w:type="dxa"/>
            <w:vAlign w:val="center"/>
          </w:tcPr>
          <w:p w14:paraId="7B86F490" w14:textId="7D2C3EFA" w:rsidR="007E70B1" w:rsidRDefault="007E70B1" w:rsidP="00282E9C">
            <w:pPr>
              <w:spacing w:line="288" w:lineRule="auto"/>
              <w:jc w:val="center"/>
              <w:rPr>
                <w:rFonts w:ascii="Times New Roman" w:hAnsi="Times New Roman" w:cs="Times New Roman" w:hint="eastAsia"/>
                <w:bCs/>
                <w:sz w:val="24"/>
                <w:szCs w:val="24"/>
              </w:rPr>
            </w:pPr>
            <w:r>
              <w:rPr>
                <w:rFonts w:ascii="Times New Roman" w:hAnsi="Times New Roman" w:cs="Times New Roman" w:hint="eastAsia"/>
                <w:bCs/>
                <w:sz w:val="24"/>
                <w:szCs w:val="24"/>
              </w:rPr>
              <w:t>Output voltage</w:t>
            </w:r>
          </w:p>
        </w:tc>
        <w:tc>
          <w:tcPr>
            <w:tcW w:w="7513" w:type="dxa"/>
            <w:vAlign w:val="center"/>
          </w:tcPr>
          <w:p w14:paraId="036139DE" w14:textId="189FCA54" w:rsidR="007E70B1" w:rsidRPr="007E70B1" w:rsidRDefault="007E70B1" w:rsidP="00282E9C">
            <w:pPr>
              <w:spacing w:line="288" w:lineRule="auto"/>
              <w:rPr>
                <w:rFonts w:ascii="Times New Roman" w:hAnsi="Times New Roman" w:cs="Times New Roman" w:hint="eastAsia"/>
                <w:bCs/>
                <w:sz w:val="24"/>
                <w:szCs w:val="24"/>
              </w:rPr>
            </w:pPr>
            <w:r>
              <w:rPr>
                <w:rFonts w:ascii="Times New Roman" w:hAnsi="Times New Roman" w:cs="Times New Roman" w:hint="eastAsia"/>
                <w:bCs/>
                <w:sz w:val="24"/>
                <w:szCs w:val="24"/>
              </w:rPr>
              <w:t>Max 25V</w:t>
            </w:r>
          </w:p>
        </w:tc>
      </w:tr>
      <w:tr w:rsidR="00AE2757" w14:paraId="64ECF8F2" w14:textId="77777777" w:rsidTr="007E70B1">
        <w:trPr>
          <w:trHeight w:val="230"/>
        </w:trPr>
        <w:tc>
          <w:tcPr>
            <w:tcW w:w="2263" w:type="dxa"/>
            <w:vAlign w:val="center"/>
          </w:tcPr>
          <w:p w14:paraId="0E5406ED" w14:textId="382E2521" w:rsidR="00AE2757" w:rsidRPr="00AE2757" w:rsidRDefault="00AE2757" w:rsidP="00AE2757">
            <w:pPr>
              <w:spacing w:line="300" w:lineRule="auto"/>
              <w:jc w:val="center"/>
              <w:rPr>
                <w:rFonts w:ascii="Times New Roman" w:eastAsia="宋体" w:hAnsi="Times New Roman" w:cs="Times New Roman"/>
                <w:sz w:val="24"/>
                <w:szCs w:val="24"/>
              </w:rPr>
            </w:pPr>
            <w:r w:rsidRPr="00AE2757">
              <w:rPr>
                <w:rFonts w:ascii="Times New Roman" w:eastAsia="宋体" w:hAnsi="Times New Roman" w:cs="Times New Roman" w:hint="eastAsia"/>
                <w:sz w:val="24"/>
                <w:szCs w:val="24"/>
              </w:rPr>
              <w:t>Display</w:t>
            </w:r>
          </w:p>
        </w:tc>
        <w:tc>
          <w:tcPr>
            <w:tcW w:w="7513" w:type="dxa"/>
            <w:vAlign w:val="center"/>
          </w:tcPr>
          <w:p w14:paraId="489A5CF5" w14:textId="291D506F" w:rsidR="00AE2757" w:rsidRPr="00AE2757" w:rsidRDefault="007E70B1" w:rsidP="00AE2757">
            <w:pPr>
              <w:spacing w:line="300" w:lineRule="auto"/>
              <w:rPr>
                <w:rFonts w:ascii="Times New Roman" w:eastAsia="宋体" w:hAnsi="Times New Roman" w:cs="Times New Roman"/>
                <w:sz w:val="24"/>
                <w:szCs w:val="24"/>
              </w:rPr>
            </w:pPr>
            <w:r>
              <w:rPr>
                <w:rFonts w:ascii="Times New Roman" w:eastAsia="宋体" w:hAnsi="Times New Roman" w:cs="Times New Roman" w:hint="eastAsia"/>
                <w:sz w:val="24"/>
                <w:szCs w:val="24"/>
              </w:rPr>
              <w:t>5.6</w:t>
            </w:r>
            <w:r w:rsidR="00AE2757" w:rsidRPr="00AE2757">
              <w:rPr>
                <w:rFonts w:ascii="Times New Roman" w:eastAsia="宋体" w:hAnsi="Times New Roman" w:cs="Times New Roman" w:hint="eastAsia"/>
                <w:sz w:val="24"/>
                <w:szCs w:val="24"/>
              </w:rPr>
              <w:t>-inch</w:t>
            </w:r>
            <w:r w:rsidRPr="007E70B1">
              <w:rPr>
                <w:rFonts w:ascii="Times New Roman" w:eastAsia="宋体" w:hAnsi="Times New Roman" w:cs="Times New Roman" w:hint="eastAsia"/>
                <w:sz w:val="24"/>
                <w:szCs w:val="24"/>
              </w:rPr>
              <w:t xml:space="preserve"> industrial grade high brightness color LCD screen</w:t>
            </w:r>
          </w:p>
        </w:tc>
      </w:tr>
      <w:tr w:rsidR="00AE2757" w14:paraId="51501B81" w14:textId="77777777" w:rsidTr="007E70B1">
        <w:trPr>
          <w:trHeight w:val="230"/>
        </w:trPr>
        <w:tc>
          <w:tcPr>
            <w:tcW w:w="2263" w:type="dxa"/>
            <w:vAlign w:val="center"/>
          </w:tcPr>
          <w:p w14:paraId="389FF611" w14:textId="28253A2D" w:rsidR="00AE2757" w:rsidRPr="00AE2757" w:rsidRDefault="007E70B1" w:rsidP="00AE2757">
            <w:pPr>
              <w:spacing w:line="300" w:lineRule="auto"/>
              <w:jc w:val="center"/>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Port</w:t>
            </w:r>
          </w:p>
        </w:tc>
        <w:tc>
          <w:tcPr>
            <w:tcW w:w="7513" w:type="dxa"/>
            <w:vAlign w:val="center"/>
          </w:tcPr>
          <w:p w14:paraId="6BAFC61C" w14:textId="7EA984D0" w:rsidR="00AE2757" w:rsidRPr="00AE2757" w:rsidRDefault="007E70B1" w:rsidP="00AE2757">
            <w:pPr>
              <w:spacing w:line="300" w:lineRule="auto"/>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RS232, chharging, USB</w:t>
            </w:r>
          </w:p>
        </w:tc>
      </w:tr>
      <w:tr w:rsidR="00AE2757" w14:paraId="15725FED" w14:textId="77777777" w:rsidTr="007E70B1">
        <w:trPr>
          <w:trHeight w:val="230"/>
        </w:trPr>
        <w:tc>
          <w:tcPr>
            <w:tcW w:w="2263" w:type="dxa"/>
            <w:vAlign w:val="center"/>
          </w:tcPr>
          <w:p w14:paraId="69890785" w14:textId="36BA1489" w:rsidR="00AE2757" w:rsidRPr="00AE2757" w:rsidRDefault="00AE2757" w:rsidP="00AE2757">
            <w:pPr>
              <w:spacing w:line="300" w:lineRule="auto"/>
              <w:jc w:val="center"/>
              <w:rPr>
                <w:rFonts w:ascii="Times New Roman" w:eastAsia="宋体" w:hAnsi="Times New Roman" w:cs="Times New Roman"/>
                <w:sz w:val="24"/>
                <w:szCs w:val="24"/>
              </w:rPr>
            </w:pPr>
            <w:r w:rsidRPr="00AE2757">
              <w:rPr>
                <w:rFonts w:ascii="Times New Roman" w:eastAsia="宋体" w:hAnsi="Times New Roman" w:cs="Times New Roman" w:hint="eastAsia"/>
                <w:sz w:val="24"/>
                <w:szCs w:val="24"/>
              </w:rPr>
              <w:t>Protection functions</w:t>
            </w:r>
          </w:p>
        </w:tc>
        <w:tc>
          <w:tcPr>
            <w:tcW w:w="7513" w:type="dxa"/>
            <w:vAlign w:val="center"/>
          </w:tcPr>
          <w:p w14:paraId="48F260A4" w14:textId="0374E677" w:rsidR="00AE2757" w:rsidRPr="00AE2757" w:rsidRDefault="007E70B1" w:rsidP="00AE2757">
            <w:pPr>
              <w:spacing w:line="300" w:lineRule="auto"/>
              <w:rPr>
                <w:rFonts w:ascii="Times New Roman" w:eastAsia="宋体" w:hAnsi="Times New Roman" w:cs="Times New Roman"/>
                <w:sz w:val="24"/>
                <w:szCs w:val="24"/>
              </w:rPr>
            </w:pPr>
            <w:r w:rsidRPr="007E70B1">
              <w:rPr>
                <w:rFonts w:ascii="Times New Roman" w:eastAsia="宋体" w:hAnsi="Times New Roman" w:cs="Times New Roman" w:hint="eastAsia"/>
                <w:sz w:val="24"/>
                <w:szCs w:val="24"/>
              </w:rPr>
              <w:t>Multiple protection functions including back electromotive force protection, wire breakage protection, power-off protection, overheating alarm, etc</w:t>
            </w:r>
          </w:p>
        </w:tc>
      </w:tr>
      <w:tr w:rsidR="00282E9C" w14:paraId="4FAA203C" w14:textId="77777777" w:rsidTr="007E70B1">
        <w:trPr>
          <w:trHeight w:val="230"/>
        </w:trPr>
        <w:tc>
          <w:tcPr>
            <w:tcW w:w="2263" w:type="dxa"/>
            <w:vAlign w:val="center"/>
          </w:tcPr>
          <w:p w14:paraId="7E0879B0" w14:textId="5E0509D0" w:rsidR="00282E9C" w:rsidRPr="00213088" w:rsidRDefault="00282E9C" w:rsidP="00282E9C">
            <w:pPr>
              <w:spacing w:line="300" w:lineRule="auto"/>
              <w:jc w:val="center"/>
              <w:rPr>
                <w:rFonts w:ascii="Times New Roman" w:eastAsia="宋体" w:hAnsi="Times New Roman" w:cs="Times New Roman"/>
                <w:sz w:val="24"/>
                <w:szCs w:val="24"/>
              </w:rPr>
            </w:pPr>
            <w:r w:rsidRPr="00213088">
              <w:rPr>
                <w:rFonts w:ascii="Times New Roman" w:eastAsia="宋体" w:hAnsi="Times New Roman" w:cs="Times New Roman" w:hint="eastAsia"/>
                <w:sz w:val="24"/>
                <w:szCs w:val="24"/>
              </w:rPr>
              <w:t>Power supply</w:t>
            </w:r>
          </w:p>
        </w:tc>
        <w:tc>
          <w:tcPr>
            <w:tcW w:w="7513" w:type="dxa"/>
            <w:vAlign w:val="center"/>
          </w:tcPr>
          <w:p w14:paraId="6EDBDEED" w14:textId="77777777" w:rsidR="00282E9C" w:rsidRDefault="007E70B1" w:rsidP="00282E9C">
            <w:pPr>
              <w:spacing w:line="300" w:lineRule="auto"/>
              <w:rPr>
                <w:rFonts w:ascii="Times New Roman" w:eastAsia="宋体" w:hAnsi="Times New Roman" w:cs="Times New Roman"/>
                <w:sz w:val="24"/>
                <w:szCs w:val="24"/>
              </w:rPr>
            </w:pPr>
            <w:r w:rsidRPr="007E70B1">
              <w:rPr>
                <w:rFonts w:ascii="Times New Roman" w:eastAsia="宋体" w:hAnsi="Times New Roman" w:cs="Times New Roman" w:hint="eastAsia"/>
                <w:sz w:val="24"/>
                <w:szCs w:val="24"/>
              </w:rPr>
              <w:t>Rechargeable lithium batteries; Charger input 100-240VAC, 50Hz/60Hz.</w:t>
            </w:r>
          </w:p>
          <w:p w14:paraId="263162DB" w14:textId="1479EBAB" w:rsidR="00587A53" w:rsidRPr="00AE2757" w:rsidRDefault="00587A53" w:rsidP="00282E9C">
            <w:pPr>
              <w:spacing w:line="300" w:lineRule="auto"/>
              <w:rPr>
                <w:rFonts w:ascii="Times New Roman" w:eastAsia="宋体" w:hAnsi="Times New Roman" w:cs="Times New Roman"/>
                <w:sz w:val="24"/>
                <w:szCs w:val="24"/>
              </w:rPr>
            </w:pPr>
            <w:r w:rsidRPr="00587A53">
              <w:rPr>
                <w:rFonts w:ascii="Times New Roman" w:eastAsia="宋体" w:hAnsi="Times New Roman" w:cs="Times New Roman" w:hint="eastAsia"/>
                <w:sz w:val="24"/>
                <w:szCs w:val="24"/>
              </w:rPr>
              <w:t>The charging time is about 4 hours, and the usage time is more than 8 hours.</w:t>
            </w:r>
          </w:p>
        </w:tc>
      </w:tr>
      <w:tr w:rsidR="00282E9C" w14:paraId="61C82C5B" w14:textId="77777777" w:rsidTr="007E70B1">
        <w:trPr>
          <w:trHeight w:val="230"/>
        </w:trPr>
        <w:tc>
          <w:tcPr>
            <w:tcW w:w="2263" w:type="dxa"/>
            <w:vAlign w:val="center"/>
          </w:tcPr>
          <w:p w14:paraId="710D812F" w14:textId="69A090A3" w:rsidR="00282E9C" w:rsidRPr="00AE2757" w:rsidRDefault="00282E9C" w:rsidP="00282E9C">
            <w:pPr>
              <w:spacing w:line="300" w:lineRule="auto"/>
              <w:jc w:val="center"/>
              <w:rPr>
                <w:rFonts w:ascii="Times New Roman" w:eastAsia="宋体" w:hAnsi="Times New Roman" w:cs="Times New Roman"/>
                <w:sz w:val="24"/>
                <w:szCs w:val="24"/>
              </w:rPr>
            </w:pPr>
            <w:r w:rsidRPr="00AE2757">
              <w:rPr>
                <w:rFonts w:ascii="Times New Roman" w:eastAsia="宋体" w:hAnsi="Times New Roman" w:cs="Times New Roman"/>
                <w:sz w:val="24"/>
                <w:szCs w:val="24"/>
              </w:rPr>
              <w:t>Operating conditions</w:t>
            </w:r>
          </w:p>
        </w:tc>
        <w:tc>
          <w:tcPr>
            <w:tcW w:w="7513" w:type="dxa"/>
            <w:vAlign w:val="center"/>
          </w:tcPr>
          <w:p w14:paraId="2E21CD27" w14:textId="3E178390" w:rsidR="00282E9C" w:rsidRPr="00AE2757" w:rsidRDefault="00282E9C" w:rsidP="00282E9C">
            <w:pPr>
              <w:spacing w:line="300" w:lineRule="auto"/>
              <w:rPr>
                <w:rFonts w:ascii="Times New Roman" w:eastAsia="宋体" w:hAnsi="Times New Roman" w:cs="Times New Roman"/>
                <w:sz w:val="24"/>
                <w:szCs w:val="24"/>
              </w:rPr>
            </w:pPr>
            <w:r w:rsidRPr="00AE2757">
              <w:rPr>
                <w:rFonts w:ascii="Times New Roman" w:eastAsia="宋体" w:hAnsi="Times New Roman" w:cs="Times New Roman"/>
                <w:sz w:val="24"/>
                <w:szCs w:val="24"/>
              </w:rPr>
              <w:t xml:space="preserve">Temperature -10 </w:t>
            </w:r>
            <w:r w:rsidRPr="00AE2757">
              <w:rPr>
                <w:rFonts w:ascii="Times New Roman" w:eastAsia="宋体" w:hAnsi="Times New Roman" w:cs="Times New Roman" w:hint="eastAsia"/>
                <w:sz w:val="24"/>
                <w:szCs w:val="24"/>
              </w:rPr>
              <w:t>~</w:t>
            </w:r>
            <w:r w:rsidRPr="00AE2757">
              <w:rPr>
                <w:rFonts w:ascii="Times New Roman" w:eastAsia="宋体" w:hAnsi="Times New Roman" w:cs="Times New Roman"/>
                <w:sz w:val="24"/>
                <w:szCs w:val="24"/>
              </w:rPr>
              <w:t xml:space="preserve"> 50℃; Relative humidity&lt;90%, no condensation</w:t>
            </w:r>
            <w:r w:rsidRPr="00AE2757">
              <w:rPr>
                <w:rFonts w:ascii="Times New Roman" w:eastAsia="宋体" w:hAnsi="Times New Roman" w:cs="Times New Roman" w:hint="eastAsia"/>
                <w:sz w:val="24"/>
                <w:szCs w:val="24"/>
              </w:rPr>
              <w:t>.</w:t>
            </w:r>
          </w:p>
        </w:tc>
      </w:tr>
    </w:tbl>
    <w:p w14:paraId="33E388D0" w14:textId="77777777" w:rsidR="00CE00B2" w:rsidRDefault="00CE00B2" w:rsidP="00CE00B2">
      <w:pPr>
        <w:widowControl/>
        <w:spacing w:line="360" w:lineRule="auto"/>
        <w:jc w:val="left"/>
        <w:rPr>
          <w:rFonts w:ascii="Times New Roman" w:hAnsi="Times New Roman" w:cs="Times New Roman"/>
          <w:sz w:val="24"/>
          <w:szCs w:val="24"/>
        </w:rPr>
      </w:pPr>
    </w:p>
    <w:p w14:paraId="4A1764CF" w14:textId="1303DDDB" w:rsidR="00212880" w:rsidRPr="00AE2757" w:rsidRDefault="00212880" w:rsidP="00AE2757">
      <w:pPr>
        <w:widowControl/>
        <w:spacing w:line="360" w:lineRule="auto"/>
        <w:jc w:val="left"/>
        <w:rPr>
          <w:rFonts w:ascii="Times New Roman" w:hAnsi="Times New Roman" w:cs="Times New Roman"/>
          <w:sz w:val="24"/>
          <w:szCs w:val="24"/>
        </w:rPr>
      </w:pPr>
    </w:p>
    <w:sectPr w:rsidR="00212880" w:rsidRPr="00AE2757">
      <w:headerReference w:type="even" r:id="rId12"/>
      <w:headerReference w:type="default" r:id="rId13"/>
      <w:footerReference w:type="default" r:id="rId14"/>
      <w:headerReference w:type="first" r:id="rId15"/>
      <w:type w:val="continuous"/>
      <w:pgSz w:w="11906" w:h="16838"/>
      <w:pgMar w:top="1440" w:right="1080" w:bottom="1440" w:left="108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96FB" w14:textId="77777777" w:rsidR="004C5273" w:rsidRDefault="004C5273">
      <w:pPr>
        <w:rPr>
          <w:rFonts w:hint="eastAsia"/>
        </w:rPr>
      </w:pPr>
      <w:r>
        <w:separator/>
      </w:r>
    </w:p>
  </w:endnote>
  <w:endnote w:type="continuationSeparator" w:id="0">
    <w:p w14:paraId="3A125FD2" w14:textId="77777777" w:rsidR="004C5273" w:rsidRDefault="004C527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4E5" w14:textId="77777777" w:rsidR="00212880" w:rsidRDefault="00000000">
    <w:pPr>
      <w:pStyle w:val="a3"/>
      <w:pBdr>
        <w:top w:val="single" w:sz="4" w:space="1" w:color="auto"/>
      </w:pBdr>
      <w:ind w:left="2160" w:hangingChars="1200" w:hanging="2160"/>
      <w:jc w:val="center"/>
      <w:rPr>
        <w:rFonts w:ascii="Times New Roman" w:eastAsia="等线" w:hAnsi="Times New Roman" w:cs="Times New Roman"/>
      </w:rPr>
    </w:pPr>
    <w:r>
      <w:rPr>
        <w:rStyle w:val="aa"/>
        <w:rFonts w:ascii="Tahoma" w:eastAsia="宋体" w:hAnsi="Tahoma" w:cs="Tahoma"/>
        <w:color w:val="auto"/>
        <w:u w:val="none"/>
        <w:lang w:val="en-GB"/>
      </w:rPr>
      <w:t>Room 1801</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No. 500</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Jianyun Road</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Pudong New District</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Shanghai</w:t>
    </w:r>
    <w:r>
      <w:rPr>
        <w:rStyle w:val="aa"/>
        <w:rFonts w:ascii="Tahoma" w:eastAsia="宋体" w:hAnsi="Tahoma" w:cs="Tahoma" w:hint="eastAsia"/>
        <w:color w:val="auto"/>
        <w:u w:val="none"/>
      </w:rPr>
      <w:t xml:space="preserve">   </w:t>
    </w:r>
    <w:r>
      <w:rPr>
        <w:rStyle w:val="aa"/>
        <w:rFonts w:ascii="Tahoma" w:eastAsia="宋体" w:hAnsi="Tahoma" w:cs="Tahoma"/>
        <w:color w:val="auto"/>
        <w:u w:val="none"/>
      </w:rPr>
      <w:t>Whats</w:t>
    </w:r>
    <w:r>
      <w:rPr>
        <w:rStyle w:val="aa"/>
        <w:rFonts w:ascii="Tahoma" w:eastAsia="宋体" w:hAnsi="Tahoma" w:cs="Tahoma" w:hint="eastAsia"/>
        <w:color w:val="auto"/>
        <w:u w:val="none"/>
      </w:rPr>
      <w:t>a</w:t>
    </w:r>
    <w:r>
      <w:rPr>
        <w:rStyle w:val="aa"/>
        <w:rFonts w:ascii="Tahoma" w:eastAsia="宋体" w:hAnsi="Tahoma" w:cs="Tahoma"/>
        <w:color w:val="auto"/>
        <w:u w:val="none"/>
      </w:rPr>
      <w:t>pp</w:t>
    </w:r>
    <w:r>
      <w:rPr>
        <w:rStyle w:val="aa"/>
        <w:rFonts w:ascii="Tahoma" w:eastAsia="宋体" w:hAnsi="Tahoma" w:cs="Tahoma" w:hint="eastAsia"/>
        <w:color w:val="auto"/>
        <w:u w:val="none"/>
      </w:rPr>
      <w:t>/Zalo</w:t>
    </w:r>
    <w:r>
      <w:rPr>
        <w:rStyle w:val="aa"/>
        <w:rFonts w:ascii="Tahoma" w:eastAsia="宋体" w:hAnsi="Tahoma" w:cs="Tahoma"/>
        <w:color w:val="auto"/>
        <w:u w:val="none"/>
      </w:rPr>
      <w:t>：</w:t>
    </w:r>
    <w:r>
      <w:rPr>
        <w:rStyle w:val="aa"/>
        <w:rFonts w:ascii="Tahoma" w:eastAsia="宋体" w:hAnsi="Tahoma" w:cs="Tahoma"/>
        <w:color w:val="auto"/>
        <w:u w:val="none"/>
      </w:rPr>
      <w:t>+8613661908522</w:t>
    </w:r>
  </w:p>
  <w:p w14:paraId="3C64F177" w14:textId="77777777" w:rsidR="00212880" w:rsidRDefault="00212880">
    <w:pPr>
      <w:pStyle w:val="a3"/>
      <w:pBdr>
        <w:top w:val="single" w:sz="4" w:space="1" w:color="auto"/>
      </w:pBdr>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F607" w14:textId="77777777" w:rsidR="00212880" w:rsidRDefault="00000000">
    <w:pPr>
      <w:pStyle w:val="a3"/>
      <w:pBdr>
        <w:top w:val="single" w:sz="4" w:space="1" w:color="auto"/>
      </w:pBdr>
      <w:ind w:left="2160" w:hangingChars="1200" w:hanging="2160"/>
      <w:jc w:val="center"/>
      <w:rPr>
        <w:rFonts w:ascii="Times New Roman" w:eastAsia="等线" w:hAnsi="Times New Roman" w:cs="Times New Roman"/>
      </w:rPr>
    </w:pPr>
    <w:r>
      <w:rPr>
        <w:rStyle w:val="aa"/>
        <w:rFonts w:ascii="Tahoma" w:eastAsia="宋体" w:hAnsi="Tahoma" w:cs="Tahoma"/>
        <w:color w:val="auto"/>
        <w:u w:val="none"/>
        <w:lang w:val="en-GB"/>
      </w:rPr>
      <w:t>Room 1801</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No. 500</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Jianyun Road</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Pudong New District</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Shanghai</w:t>
    </w:r>
    <w:r>
      <w:rPr>
        <w:rStyle w:val="aa"/>
        <w:rFonts w:ascii="Tahoma" w:eastAsia="宋体" w:hAnsi="Tahoma" w:cs="Tahoma" w:hint="eastAsia"/>
        <w:color w:val="auto"/>
        <w:u w:val="none"/>
      </w:rPr>
      <w:t xml:space="preserve">   </w:t>
    </w:r>
    <w:r>
      <w:rPr>
        <w:rStyle w:val="aa"/>
        <w:rFonts w:ascii="Tahoma" w:eastAsia="宋体" w:hAnsi="Tahoma" w:cs="Tahoma"/>
        <w:color w:val="auto"/>
        <w:u w:val="none"/>
      </w:rPr>
      <w:t>Whats</w:t>
    </w:r>
    <w:r>
      <w:rPr>
        <w:rStyle w:val="aa"/>
        <w:rFonts w:ascii="Tahoma" w:eastAsia="宋体" w:hAnsi="Tahoma" w:cs="Tahoma" w:hint="eastAsia"/>
        <w:color w:val="auto"/>
        <w:u w:val="none"/>
      </w:rPr>
      <w:t>a</w:t>
    </w:r>
    <w:r>
      <w:rPr>
        <w:rStyle w:val="aa"/>
        <w:rFonts w:ascii="Tahoma" w:eastAsia="宋体" w:hAnsi="Tahoma" w:cs="Tahoma"/>
        <w:color w:val="auto"/>
        <w:u w:val="none"/>
      </w:rPr>
      <w:t>pp</w:t>
    </w:r>
    <w:r>
      <w:rPr>
        <w:rStyle w:val="aa"/>
        <w:rFonts w:ascii="Tahoma" w:eastAsia="宋体" w:hAnsi="Tahoma" w:cs="Tahoma" w:hint="eastAsia"/>
        <w:color w:val="auto"/>
        <w:u w:val="none"/>
      </w:rPr>
      <w:t>/Zalo</w:t>
    </w:r>
    <w:r>
      <w:rPr>
        <w:rStyle w:val="aa"/>
        <w:rFonts w:ascii="Tahoma" w:eastAsia="宋体" w:hAnsi="Tahoma" w:cs="Tahoma"/>
        <w:color w:val="auto"/>
        <w:u w:val="none"/>
      </w:rPr>
      <w:t>：</w:t>
    </w:r>
    <w:r>
      <w:rPr>
        <w:rStyle w:val="aa"/>
        <w:rFonts w:ascii="Tahoma" w:eastAsia="宋体" w:hAnsi="Tahoma" w:cs="Tahoma"/>
        <w:color w:val="auto"/>
        <w:u w:val="none"/>
      </w:rPr>
      <w:t>+8613661908522</w:t>
    </w:r>
  </w:p>
  <w:p w14:paraId="5C1A1C25" w14:textId="77777777" w:rsidR="00212880" w:rsidRDefault="00212880">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BAC0C" w14:textId="77777777" w:rsidR="004C5273" w:rsidRDefault="004C5273">
      <w:pPr>
        <w:rPr>
          <w:rFonts w:hint="eastAsia"/>
        </w:rPr>
      </w:pPr>
      <w:r>
        <w:separator/>
      </w:r>
    </w:p>
  </w:footnote>
  <w:footnote w:type="continuationSeparator" w:id="0">
    <w:p w14:paraId="4D230208" w14:textId="77777777" w:rsidR="004C5273" w:rsidRDefault="004C527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2C92" w14:textId="77777777" w:rsidR="00212880" w:rsidRDefault="00000000">
    <w:pPr>
      <w:pStyle w:val="a5"/>
      <w:rPr>
        <w:rFonts w:hint="eastAsia"/>
      </w:rPr>
    </w:pPr>
    <w:r>
      <w:rPr>
        <w:i/>
        <w:iCs/>
        <w:noProof/>
      </w:rPr>
      <w:drawing>
        <wp:anchor distT="0" distB="0" distL="114300" distR="114300" simplePos="0" relativeHeight="251659264" behindDoc="1" locked="0" layoutInCell="1" allowOverlap="1" wp14:anchorId="69FEE2F8" wp14:editId="725642DF">
          <wp:simplePos x="0" y="0"/>
          <wp:positionH relativeFrom="column">
            <wp:posOffset>0</wp:posOffset>
          </wp:positionH>
          <wp:positionV relativeFrom="paragraph">
            <wp:posOffset>-50800</wp:posOffset>
          </wp:positionV>
          <wp:extent cx="737870" cy="201295"/>
          <wp:effectExtent l="0" t="0" r="8890" b="12065"/>
          <wp:wrapNone/>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a"/>
        <w:rFonts w:ascii="Tahoma" w:hAnsi="Tahoma" w:cs="Tahoma" w:hint="eastAsia"/>
        <w:color w:val="auto"/>
        <w:u w:val="none"/>
      </w:rPr>
      <w:t xml:space="preserve">                          </w:t>
    </w:r>
    <w:r>
      <w:rPr>
        <w:rStyle w:val="aa"/>
        <w:rFonts w:ascii="Tahoma" w:hAnsi="Tahoma" w:cs="Tahoma"/>
        <w:color w:val="auto"/>
        <w:u w:val="none"/>
      </w:rPr>
      <w:t>Rui Du Mechanical and electrical (Shanghai) Co., Ltd.</w:t>
    </w:r>
    <w:r>
      <w:rPr>
        <w:rStyle w:val="aa"/>
        <w:rFonts w:ascii="Tahoma" w:hAnsi="Tahoma" w:cs="Tahoma" w:hint="eastAsia"/>
        <w:color w:val="auto"/>
        <w:u w:val="none"/>
      </w:rPr>
      <w:t xml:space="preserve">               </w:t>
    </w:r>
    <w:r>
      <w:rPr>
        <w:rStyle w:val="aa"/>
        <w:rFonts w:ascii="Tahoma" w:eastAsia="宋体" w:hAnsi="Tahoma" w:cs="Tahoma"/>
        <w:color w:val="auto"/>
        <w:u w:val="none"/>
      </w:rPr>
      <w:t>Web</w:t>
    </w:r>
    <w:r>
      <w:rPr>
        <w:rStyle w:val="aa"/>
        <w:rFonts w:ascii="Tahoma" w:eastAsia="宋体" w:hAnsi="Tahoma" w:cs="Tahoma" w:hint="eastAsia"/>
        <w:color w:val="auto"/>
        <w:u w:val="none"/>
      </w:rPr>
      <w:t>:</w:t>
    </w:r>
    <w:r>
      <w:rPr>
        <w:rStyle w:val="aa"/>
        <w:rFonts w:ascii="Tahoma" w:eastAsia="宋体" w:hAnsi="Tahoma" w:cs="Tahoma"/>
        <w:color w:val="auto"/>
        <w:u w:val="none"/>
      </w:rPr>
      <w:t>www.wrindu.co</w:t>
    </w:r>
    <w:r>
      <w:rPr>
        <w:rStyle w:val="aa"/>
        <w:rFonts w:ascii="Tahoma" w:eastAsia="宋体" w:hAnsi="Tahoma" w:cs="Tahoma" w:hint="eastAsia"/>
        <w:color w:val="auto"/>
        <w:u w:val="none"/>
      </w:rPr>
      <w:t>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5342" w14:textId="77777777" w:rsidR="00212880" w:rsidRDefault="00212880">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9101" w14:textId="77777777" w:rsidR="00212880" w:rsidRDefault="00000000">
    <w:pPr>
      <w:pStyle w:val="a5"/>
      <w:rPr>
        <w:rFonts w:hint="eastAsia"/>
      </w:rPr>
    </w:pPr>
    <w:r>
      <w:rPr>
        <w:i/>
        <w:iCs/>
        <w:noProof/>
      </w:rPr>
      <w:drawing>
        <wp:anchor distT="0" distB="0" distL="114300" distR="114300" simplePos="0" relativeHeight="251660288" behindDoc="1" locked="0" layoutInCell="1" allowOverlap="1" wp14:anchorId="72504BBC" wp14:editId="0D766CB4">
          <wp:simplePos x="0" y="0"/>
          <wp:positionH relativeFrom="column">
            <wp:posOffset>0</wp:posOffset>
          </wp:positionH>
          <wp:positionV relativeFrom="paragraph">
            <wp:posOffset>-50800</wp:posOffset>
          </wp:positionV>
          <wp:extent cx="737870" cy="201295"/>
          <wp:effectExtent l="0" t="0" r="8890" b="12065"/>
          <wp:wrapNone/>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a"/>
        <w:rFonts w:ascii="Tahoma" w:hAnsi="Tahoma" w:cs="Tahoma" w:hint="eastAsia"/>
        <w:color w:val="auto"/>
        <w:u w:val="none"/>
      </w:rPr>
      <w:t xml:space="preserve">                          </w:t>
    </w:r>
    <w:r>
      <w:rPr>
        <w:rStyle w:val="aa"/>
        <w:rFonts w:ascii="Tahoma" w:hAnsi="Tahoma" w:cs="Tahoma"/>
        <w:color w:val="auto"/>
        <w:u w:val="none"/>
      </w:rPr>
      <w:t>Rui Du Mechanical and electrical (Shanghai) Co., Ltd.</w:t>
    </w:r>
    <w:r>
      <w:rPr>
        <w:rStyle w:val="aa"/>
        <w:rFonts w:ascii="Tahoma" w:hAnsi="Tahoma" w:cs="Tahoma" w:hint="eastAsia"/>
        <w:color w:val="auto"/>
        <w:u w:val="none"/>
      </w:rPr>
      <w:t xml:space="preserve">               </w:t>
    </w:r>
    <w:r>
      <w:rPr>
        <w:rStyle w:val="aa"/>
        <w:rFonts w:ascii="Tahoma" w:eastAsia="宋体" w:hAnsi="Tahoma" w:cs="Tahoma"/>
        <w:color w:val="auto"/>
        <w:u w:val="none"/>
      </w:rPr>
      <w:t>Web</w:t>
    </w:r>
    <w:r>
      <w:rPr>
        <w:rStyle w:val="aa"/>
        <w:rFonts w:ascii="Tahoma" w:eastAsia="宋体" w:hAnsi="Tahoma" w:cs="Tahoma" w:hint="eastAsia"/>
        <w:color w:val="auto"/>
        <w:u w:val="none"/>
      </w:rPr>
      <w:t>:</w:t>
    </w:r>
    <w:r>
      <w:rPr>
        <w:rStyle w:val="aa"/>
        <w:rFonts w:ascii="Tahoma" w:eastAsia="宋体" w:hAnsi="Tahoma" w:cs="Tahoma"/>
        <w:color w:val="auto"/>
        <w:u w:val="none"/>
      </w:rPr>
      <w:t>www.wrindu.co</w:t>
    </w:r>
    <w:r>
      <w:rPr>
        <w:rStyle w:val="aa"/>
        <w:rFonts w:ascii="Tahoma" w:eastAsia="宋体" w:hAnsi="Tahoma" w:cs="Tahoma" w:hint="eastAsia"/>
        <w:color w:val="auto"/>
        <w:u w:val="none"/>
      </w:rPr>
      <w:t>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7889" w14:textId="77777777" w:rsidR="00212880" w:rsidRDefault="00212880">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47478"/>
    <w:multiLevelType w:val="multilevel"/>
    <w:tmpl w:val="32647478"/>
    <w:lvl w:ilvl="0">
      <w:start w:val="1"/>
      <w:numFmt w:val="bullet"/>
      <w:lvlText w:val=""/>
      <w:lvlJc w:val="left"/>
      <w:pPr>
        <w:ind w:left="846" w:hanging="420"/>
      </w:pPr>
      <w:rPr>
        <w:rFonts w:ascii="Wingdings" w:hAnsi="Wingdings" w:hint="default"/>
        <w:color w:val="7030A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B256D25"/>
    <w:multiLevelType w:val="multilevel"/>
    <w:tmpl w:val="5B256D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F3E1445"/>
    <w:multiLevelType w:val="hybridMultilevel"/>
    <w:tmpl w:val="B3C28AA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0568192">
    <w:abstractNumId w:val="0"/>
  </w:num>
  <w:num w:numId="2" w16cid:durableId="407655008">
    <w:abstractNumId w:val="1"/>
  </w:num>
  <w:num w:numId="3" w16cid:durableId="1324163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7D30D0"/>
    <w:rsid w:val="00010EBA"/>
    <w:rsid w:val="0001273B"/>
    <w:rsid w:val="00034C9B"/>
    <w:rsid w:val="00043BFA"/>
    <w:rsid w:val="000441E7"/>
    <w:rsid w:val="00066488"/>
    <w:rsid w:val="000669B4"/>
    <w:rsid w:val="00093420"/>
    <w:rsid w:val="000A1339"/>
    <w:rsid w:val="000A5A4E"/>
    <w:rsid w:val="000D66D3"/>
    <w:rsid w:val="000E410A"/>
    <w:rsid w:val="000F5B20"/>
    <w:rsid w:val="00100C43"/>
    <w:rsid w:val="0013029B"/>
    <w:rsid w:val="00165971"/>
    <w:rsid w:val="0017090B"/>
    <w:rsid w:val="00171EB1"/>
    <w:rsid w:val="001826FF"/>
    <w:rsid w:val="00197882"/>
    <w:rsid w:val="001A5A3A"/>
    <w:rsid w:val="001D45B7"/>
    <w:rsid w:val="001F2429"/>
    <w:rsid w:val="00211899"/>
    <w:rsid w:val="00212880"/>
    <w:rsid w:val="00213088"/>
    <w:rsid w:val="00227753"/>
    <w:rsid w:val="00232AA8"/>
    <w:rsid w:val="002373B0"/>
    <w:rsid w:val="00244377"/>
    <w:rsid w:val="00261AFB"/>
    <w:rsid w:val="002733D9"/>
    <w:rsid w:val="002738B4"/>
    <w:rsid w:val="00276051"/>
    <w:rsid w:val="00282E9C"/>
    <w:rsid w:val="002B6C6C"/>
    <w:rsid w:val="002C6FA3"/>
    <w:rsid w:val="002E755A"/>
    <w:rsid w:val="002F14B3"/>
    <w:rsid w:val="002F4CF6"/>
    <w:rsid w:val="003010A6"/>
    <w:rsid w:val="00304271"/>
    <w:rsid w:val="00305F49"/>
    <w:rsid w:val="00317674"/>
    <w:rsid w:val="0032104C"/>
    <w:rsid w:val="003214D4"/>
    <w:rsid w:val="00327A2F"/>
    <w:rsid w:val="003433C9"/>
    <w:rsid w:val="00363378"/>
    <w:rsid w:val="00370428"/>
    <w:rsid w:val="00370A1A"/>
    <w:rsid w:val="00373099"/>
    <w:rsid w:val="00380D93"/>
    <w:rsid w:val="00382112"/>
    <w:rsid w:val="003830C9"/>
    <w:rsid w:val="00397901"/>
    <w:rsid w:val="003A338D"/>
    <w:rsid w:val="003A410C"/>
    <w:rsid w:val="003B7B30"/>
    <w:rsid w:val="003D260F"/>
    <w:rsid w:val="003E0418"/>
    <w:rsid w:val="003F099C"/>
    <w:rsid w:val="003F6347"/>
    <w:rsid w:val="00420CD2"/>
    <w:rsid w:val="00427842"/>
    <w:rsid w:val="00437C3C"/>
    <w:rsid w:val="004441B9"/>
    <w:rsid w:val="00450B3C"/>
    <w:rsid w:val="00476B54"/>
    <w:rsid w:val="004C5273"/>
    <w:rsid w:val="004D2251"/>
    <w:rsid w:val="00506611"/>
    <w:rsid w:val="00526B74"/>
    <w:rsid w:val="00531D1E"/>
    <w:rsid w:val="005341AE"/>
    <w:rsid w:val="00543B1D"/>
    <w:rsid w:val="00583EAF"/>
    <w:rsid w:val="00587A53"/>
    <w:rsid w:val="005A415F"/>
    <w:rsid w:val="005A646F"/>
    <w:rsid w:val="005C0500"/>
    <w:rsid w:val="005C2208"/>
    <w:rsid w:val="005C4D46"/>
    <w:rsid w:val="005C51F2"/>
    <w:rsid w:val="005E6052"/>
    <w:rsid w:val="005E70D8"/>
    <w:rsid w:val="005F1E15"/>
    <w:rsid w:val="005F38A1"/>
    <w:rsid w:val="0060034A"/>
    <w:rsid w:val="00611D2E"/>
    <w:rsid w:val="006137C1"/>
    <w:rsid w:val="00614834"/>
    <w:rsid w:val="00640782"/>
    <w:rsid w:val="006438AD"/>
    <w:rsid w:val="00673680"/>
    <w:rsid w:val="00675C02"/>
    <w:rsid w:val="0069637E"/>
    <w:rsid w:val="006969E7"/>
    <w:rsid w:val="006A7063"/>
    <w:rsid w:val="006A765A"/>
    <w:rsid w:val="006B0874"/>
    <w:rsid w:val="006C0B18"/>
    <w:rsid w:val="006D147B"/>
    <w:rsid w:val="006E18DC"/>
    <w:rsid w:val="00707A62"/>
    <w:rsid w:val="0071653E"/>
    <w:rsid w:val="007334F6"/>
    <w:rsid w:val="00736255"/>
    <w:rsid w:val="00742C0E"/>
    <w:rsid w:val="00763681"/>
    <w:rsid w:val="00767864"/>
    <w:rsid w:val="00784D3A"/>
    <w:rsid w:val="007A72FA"/>
    <w:rsid w:val="007B3549"/>
    <w:rsid w:val="007B5B5B"/>
    <w:rsid w:val="007C45FB"/>
    <w:rsid w:val="007D30D0"/>
    <w:rsid w:val="007E70B1"/>
    <w:rsid w:val="00807899"/>
    <w:rsid w:val="008128BA"/>
    <w:rsid w:val="00825004"/>
    <w:rsid w:val="0083177B"/>
    <w:rsid w:val="00863DAC"/>
    <w:rsid w:val="008750B6"/>
    <w:rsid w:val="00881495"/>
    <w:rsid w:val="00883898"/>
    <w:rsid w:val="00886643"/>
    <w:rsid w:val="00890A32"/>
    <w:rsid w:val="00897434"/>
    <w:rsid w:val="008C499E"/>
    <w:rsid w:val="008D66D6"/>
    <w:rsid w:val="008F7113"/>
    <w:rsid w:val="008F7B9A"/>
    <w:rsid w:val="0090165E"/>
    <w:rsid w:val="009023B4"/>
    <w:rsid w:val="00923332"/>
    <w:rsid w:val="00941AAC"/>
    <w:rsid w:val="0096129C"/>
    <w:rsid w:val="00972FE8"/>
    <w:rsid w:val="009837E3"/>
    <w:rsid w:val="00986C3C"/>
    <w:rsid w:val="009951AE"/>
    <w:rsid w:val="0099745D"/>
    <w:rsid w:val="009B1FAE"/>
    <w:rsid w:val="009B7834"/>
    <w:rsid w:val="009E379A"/>
    <w:rsid w:val="009E48D7"/>
    <w:rsid w:val="00A046A8"/>
    <w:rsid w:val="00A1220F"/>
    <w:rsid w:val="00A333DD"/>
    <w:rsid w:val="00A372D3"/>
    <w:rsid w:val="00A61133"/>
    <w:rsid w:val="00A867D4"/>
    <w:rsid w:val="00A90CA1"/>
    <w:rsid w:val="00AA692B"/>
    <w:rsid w:val="00AB5293"/>
    <w:rsid w:val="00AD3C80"/>
    <w:rsid w:val="00AE2757"/>
    <w:rsid w:val="00AE6119"/>
    <w:rsid w:val="00B238E8"/>
    <w:rsid w:val="00B32105"/>
    <w:rsid w:val="00B542D8"/>
    <w:rsid w:val="00B87AAD"/>
    <w:rsid w:val="00BA3BF9"/>
    <w:rsid w:val="00BA5AC3"/>
    <w:rsid w:val="00BA786C"/>
    <w:rsid w:val="00BC2B9D"/>
    <w:rsid w:val="00BD3BE3"/>
    <w:rsid w:val="00BF11CA"/>
    <w:rsid w:val="00C00FB3"/>
    <w:rsid w:val="00C262C7"/>
    <w:rsid w:val="00C3460A"/>
    <w:rsid w:val="00C34FB2"/>
    <w:rsid w:val="00C52266"/>
    <w:rsid w:val="00C753AD"/>
    <w:rsid w:val="00C80E24"/>
    <w:rsid w:val="00C87CDE"/>
    <w:rsid w:val="00C91A08"/>
    <w:rsid w:val="00CA08E2"/>
    <w:rsid w:val="00CA3A9F"/>
    <w:rsid w:val="00CE00B2"/>
    <w:rsid w:val="00CF432E"/>
    <w:rsid w:val="00CF76F2"/>
    <w:rsid w:val="00D03E7B"/>
    <w:rsid w:val="00D207E6"/>
    <w:rsid w:val="00D42CE3"/>
    <w:rsid w:val="00D616AB"/>
    <w:rsid w:val="00DB5A08"/>
    <w:rsid w:val="00DE4300"/>
    <w:rsid w:val="00DE687E"/>
    <w:rsid w:val="00DE734B"/>
    <w:rsid w:val="00DF4A0F"/>
    <w:rsid w:val="00E36328"/>
    <w:rsid w:val="00E4763C"/>
    <w:rsid w:val="00E73016"/>
    <w:rsid w:val="00EA0E56"/>
    <w:rsid w:val="00EB0205"/>
    <w:rsid w:val="00EB15AA"/>
    <w:rsid w:val="00EB692A"/>
    <w:rsid w:val="00EC3942"/>
    <w:rsid w:val="00EC7709"/>
    <w:rsid w:val="00ED421B"/>
    <w:rsid w:val="00EE0591"/>
    <w:rsid w:val="00EF2AFE"/>
    <w:rsid w:val="00F16C12"/>
    <w:rsid w:val="00F458C8"/>
    <w:rsid w:val="00F54FD5"/>
    <w:rsid w:val="00F570D9"/>
    <w:rsid w:val="00F65087"/>
    <w:rsid w:val="00FB5561"/>
    <w:rsid w:val="00FB6458"/>
    <w:rsid w:val="00FC7C9E"/>
    <w:rsid w:val="0BB47A06"/>
    <w:rsid w:val="4B5204E5"/>
    <w:rsid w:val="673D7A7A"/>
    <w:rsid w:val="73FB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15F27E"/>
  <w15:docId w15:val="{1B405F59-7BE6-4BA3-AC7E-995C6B25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qFormat/>
    <w:rPr>
      <w:color w:val="0000FF"/>
      <w:u w:val="single"/>
    </w:rPr>
  </w:style>
  <w:style w:type="paragraph" w:styleId="ab">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table" w:customStyle="1" w:styleId="1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1">
    <w:name w:val="Char1"/>
    <w:basedOn w:val="a"/>
    <w:qFormat/>
    <w:rPr>
      <w:rFonts w:ascii="Times New Roman" w:eastAsia="宋体" w:hAnsi="Times New Roman" w:cs="Times New Roman"/>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c">
    <w:name w:val="Unresolved Mention"/>
    <w:basedOn w:val="a0"/>
    <w:uiPriority w:val="99"/>
    <w:semiHidden/>
    <w:unhideWhenUsed/>
    <w:rsid w:val="00881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4&#937;@50"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FC75-5250-40EF-9C60-793F1D20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2685</Characters>
  <Application>Microsoft Office Word</Application>
  <DocSecurity>0</DocSecurity>
  <Lines>22</Lines>
  <Paragraphs>6</Paragraphs>
  <ScaleCrop>false</ScaleCrop>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lisa</dc:creator>
  <cp:lastModifiedBy>William Bai</cp:lastModifiedBy>
  <cp:revision>34</cp:revision>
  <cp:lastPrinted>2019-12-11T06:42:00Z</cp:lastPrinted>
  <dcterms:created xsi:type="dcterms:W3CDTF">2021-01-31T10:17:00Z</dcterms:created>
  <dcterms:modified xsi:type="dcterms:W3CDTF">2026-01-19T08:37:00Z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BB5B5ED78871400D93EF1776CA398CEA_12</vt:lpwstr>
  </property>
  <property fmtid="{D5CDD505-2E9C-101B-9397-08002B2CF9AE}" pid="4" name="KSOTemplateDocerSaveRecord">
    <vt:lpwstr>eyJoZGlkIjoiMzEwNTM5NzYwMDRjMzkwZTVkZjY2ODkwMGIxNGU0OTUifQ==</vt:lpwstr>
  </property>
</Properties>
</file>